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3F" w:rsidRDefault="00EB033F" w:rsidP="00EB0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Бирская коррекционная школа-интернат </w:t>
      </w:r>
    </w:p>
    <w:p w:rsidR="00EB033F" w:rsidRDefault="00EB033F" w:rsidP="00EB0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тяжелыми нарушениями речи</w:t>
      </w:r>
    </w:p>
    <w:p w:rsidR="00EB033F" w:rsidRDefault="00EB033F" w:rsidP="00EB0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33F" w:rsidRDefault="00EB033F" w:rsidP="00EB0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30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820"/>
        <w:gridCol w:w="4819"/>
      </w:tblGrid>
      <w:tr w:rsidR="00EB033F" w:rsidTr="00EB033F">
        <w:tc>
          <w:tcPr>
            <w:tcW w:w="5670" w:type="dxa"/>
            <w:hideMark/>
          </w:tcPr>
          <w:p w:rsidR="00EB033F" w:rsidRDefault="00EB033F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«РАССМОТРЕНО» </w:t>
            </w:r>
          </w:p>
          <w:p w:rsidR="00EB033F" w:rsidRDefault="00EB033F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методическом объединении </w:t>
            </w:r>
          </w:p>
          <w:p w:rsidR="00EB033F" w:rsidRDefault="00EB033F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учителей ГБОУ Бирская КШИ </w:t>
            </w:r>
          </w:p>
          <w:p w:rsidR="00EB033F" w:rsidRDefault="00EB033F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обучающихся с ТНР</w:t>
            </w:r>
          </w:p>
          <w:p w:rsidR="00EB033F" w:rsidRDefault="00EB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____________</w:t>
            </w:r>
          </w:p>
          <w:p w:rsidR="00EB033F" w:rsidRDefault="00EB033F" w:rsidP="00824A2B">
            <w:pPr>
              <w:ind w:righ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 _______________ 201</w:t>
            </w:r>
            <w:r w:rsidR="005738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820" w:type="dxa"/>
            <w:hideMark/>
          </w:tcPr>
          <w:p w:rsidR="00EB033F" w:rsidRDefault="00EB033F">
            <w:pPr>
              <w:ind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  <w:p w:rsidR="00EB033F" w:rsidRDefault="00EB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EB033F" w:rsidRDefault="00EB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учебной работе ГБОУ </w:t>
            </w:r>
          </w:p>
          <w:p w:rsidR="00EB033F" w:rsidRDefault="00EB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Бирская КШИ для обучающихся с ТНР</w:t>
            </w:r>
          </w:p>
          <w:p w:rsidR="00EB033F" w:rsidRDefault="00EB0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  А.Р. Кадикова А.Р.</w:t>
            </w:r>
          </w:p>
          <w:p w:rsidR="00EB033F" w:rsidRDefault="00EB033F" w:rsidP="0082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 ________________ 201</w:t>
            </w:r>
            <w:r w:rsidR="005738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819" w:type="dxa"/>
            <w:hideMark/>
          </w:tcPr>
          <w:p w:rsidR="00EB033F" w:rsidRDefault="00EB033F">
            <w:pPr>
              <w:ind w:left="166" w:hanging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«УТВЕРЖДЕНО»</w:t>
            </w:r>
          </w:p>
          <w:p w:rsidR="00EB033F" w:rsidRDefault="00EB033F">
            <w:pPr>
              <w:ind w:left="166" w:hanging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ГБОУ Бирская КШИ </w:t>
            </w:r>
          </w:p>
          <w:p w:rsidR="00EB033F" w:rsidRDefault="00EB033F">
            <w:pPr>
              <w:ind w:left="166" w:hanging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обучающихся с ТНР</w:t>
            </w:r>
          </w:p>
          <w:p w:rsidR="00EB033F" w:rsidRDefault="00EB033F">
            <w:pPr>
              <w:ind w:left="166" w:hanging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  И.Ф. Токарева</w:t>
            </w:r>
          </w:p>
          <w:p w:rsidR="00EB033F" w:rsidRDefault="00EB033F">
            <w:pPr>
              <w:ind w:left="166" w:hanging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__________________</w:t>
            </w:r>
          </w:p>
          <w:p w:rsidR="00EB033F" w:rsidRDefault="00EB033F" w:rsidP="00824A2B">
            <w:pPr>
              <w:ind w:left="166" w:hanging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 ________________ 201</w:t>
            </w:r>
            <w:r w:rsidR="005738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EB033F" w:rsidRDefault="00EB033F" w:rsidP="00EB033F"/>
    <w:p w:rsidR="00EB033F" w:rsidRDefault="00EB033F" w:rsidP="00EB033F"/>
    <w:p w:rsidR="00EB033F" w:rsidRDefault="00EB033F" w:rsidP="00EB033F"/>
    <w:p w:rsidR="00EB033F" w:rsidRDefault="00EB033F" w:rsidP="00EB0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3F" w:rsidRDefault="00170DE9" w:rsidP="00EB0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EB033F" w:rsidRPr="00C0755D" w:rsidRDefault="00C0755D" w:rsidP="00EB0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55D">
        <w:rPr>
          <w:rFonts w:ascii="Times New Roman" w:hAnsi="Times New Roman" w:cs="Times New Roman"/>
          <w:b/>
          <w:sz w:val="28"/>
          <w:szCs w:val="28"/>
        </w:rPr>
        <w:t>«</w:t>
      </w:r>
      <w:r w:rsidR="005B6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="00EB033F" w:rsidRPr="00C0755D">
        <w:rPr>
          <w:rFonts w:ascii="Times New Roman" w:hAnsi="Times New Roman" w:cs="Times New Roman"/>
          <w:b/>
          <w:sz w:val="28"/>
          <w:szCs w:val="28"/>
        </w:rPr>
        <w:t>»</w:t>
      </w:r>
    </w:p>
    <w:p w:rsidR="00EB033F" w:rsidRDefault="00EB033F" w:rsidP="00EB0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57385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57385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EB033F" w:rsidRPr="003A2BCD" w:rsidRDefault="00CB18D9" w:rsidP="00EB0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BCD">
        <w:rPr>
          <w:rFonts w:ascii="Times New Roman" w:hAnsi="Times New Roman" w:cs="Times New Roman"/>
          <w:sz w:val="28"/>
          <w:szCs w:val="28"/>
        </w:rPr>
        <w:t>1</w:t>
      </w:r>
      <w:r w:rsidR="00170DE9">
        <w:rPr>
          <w:rFonts w:ascii="Times New Roman" w:hAnsi="Times New Roman" w:cs="Times New Roman"/>
          <w:sz w:val="28"/>
          <w:szCs w:val="28"/>
        </w:rPr>
        <w:t>в</w:t>
      </w:r>
      <w:r w:rsidRPr="003A2BCD">
        <w:rPr>
          <w:rFonts w:ascii="Times New Roman" w:hAnsi="Times New Roman" w:cs="Times New Roman"/>
          <w:sz w:val="28"/>
          <w:szCs w:val="28"/>
        </w:rPr>
        <w:t xml:space="preserve"> </w:t>
      </w:r>
      <w:r w:rsidR="00EB033F" w:rsidRPr="003A2BC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B033F" w:rsidRPr="003A2BCD" w:rsidRDefault="00ED77E2" w:rsidP="00EB0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BCD">
        <w:rPr>
          <w:rFonts w:ascii="Times New Roman" w:hAnsi="Times New Roman" w:cs="Times New Roman"/>
          <w:sz w:val="28"/>
          <w:szCs w:val="28"/>
        </w:rPr>
        <w:t>Уч</w:t>
      </w:r>
      <w:r w:rsidR="003A2BCD" w:rsidRPr="003A2BCD">
        <w:rPr>
          <w:rFonts w:ascii="Times New Roman" w:hAnsi="Times New Roman" w:cs="Times New Roman"/>
          <w:sz w:val="28"/>
          <w:szCs w:val="28"/>
        </w:rPr>
        <w:t xml:space="preserve">итель – </w:t>
      </w:r>
      <w:r w:rsidR="00170DE9">
        <w:rPr>
          <w:rFonts w:ascii="Times New Roman" w:hAnsi="Times New Roman" w:cs="Times New Roman"/>
          <w:sz w:val="28"/>
          <w:szCs w:val="28"/>
        </w:rPr>
        <w:t>Кузьменко Н.И.</w:t>
      </w:r>
    </w:p>
    <w:p w:rsidR="00EB033F" w:rsidRDefault="00EB033F" w:rsidP="00EB0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3F" w:rsidRDefault="00EB033F" w:rsidP="00EB0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73B" w:rsidRDefault="0042373B" w:rsidP="00EB0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73B" w:rsidRDefault="0042373B" w:rsidP="00EB0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7BA" w:rsidRDefault="002937BA" w:rsidP="00293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2937BA" w:rsidRDefault="002937BA" w:rsidP="002937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348"/>
        <w:gridCol w:w="3686"/>
      </w:tblGrid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учебного предмета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 содержания учебного предмета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изучения учебного предмета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результаты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предмета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 w:rsidP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37BA" w:rsidTr="002937B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 с указанием перечня учебно-методического обеспечения, средств обучения и электронных образовательных ресурсов</w:t>
            </w:r>
          </w:p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37BA" w:rsidRDefault="00293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B033F" w:rsidRDefault="00EB033F" w:rsidP="00EB033F">
      <w:pPr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2937BA" w:rsidRDefault="002937BA" w:rsidP="00EB033F">
      <w:pPr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2937BA" w:rsidRDefault="002937BA" w:rsidP="00EB033F">
      <w:pPr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2937BA" w:rsidRDefault="002937BA" w:rsidP="00EB033F">
      <w:pPr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2937BA" w:rsidRDefault="002937BA" w:rsidP="00EB033F">
      <w:pPr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2937BA" w:rsidRDefault="002937BA" w:rsidP="00EB033F">
      <w:pPr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2937BA" w:rsidRDefault="002937BA" w:rsidP="00EB033F">
      <w:pPr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2937BA" w:rsidRDefault="002937BA" w:rsidP="00EB033F">
      <w:pPr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2937BA" w:rsidRDefault="002937BA" w:rsidP="00EB033F">
      <w:pPr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B033F" w:rsidRDefault="00EB033F" w:rsidP="004F0836">
      <w:pPr>
        <w:pStyle w:val="a8"/>
        <w:widowControl w:val="0"/>
        <w:numPr>
          <w:ilvl w:val="0"/>
          <w:numId w:val="1"/>
        </w:numPr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b/>
          <w:kern w:val="2"/>
          <w:sz w:val="24"/>
          <w:szCs w:val="24"/>
        </w:rPr>
        <w:lastRenderedPageBreak/>
        <w:t>ПОЯСНИТЕЛЬНАЯ ЗАПИСКА</w:t>
      </w:r>
    </w:p>
    <w:p w:rsidR="00ED77E2" w:rsidRPr="00ED77E2" w:rsidRDefault="00ED77E2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ED77E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Рабочая программа составлена в соответствии со следующими нормативными документами:</w:t>
      </w:r>
    </w:p>
    <w:p w:rsidR="00ED77E2" w:rsidRPr="00573857" w:rsidRDefault="00ED77E2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kern w:val="2"/>
          <w:sz w:val="24"/>
          <w:szCs w:val="24"/>
        </w:rPr>
        <w:t>- Федеральный государственный образовательный стандарт начального общего образования (приказ Минобрнауки РФ от 06.10.2009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573857">
        <w:rPr>
          <w:rFonts w:ascii="Times New Roman" w:eastAsia="Andale Sans UI" w:hAnsi="Times New Roman" w:cs="Times New Roman"/>
          <w:kern w:val="2"/>
          <w:sz w:val="24"/>
          <w:szCs w:val="24"/>
        </w:rPr>
        <w:t>г. №373);</w:t>
      </w:r>
    </w:p>
    <w:p w:rsidR="00ED77E2" w:rsidRPr="00573857" w:rsidRDefault="00ED77E2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kern w:val="2"/>
          <w:sz w:val="24"/>
          <w:szCs w:val="24"/>
        </w:rPr>
        <w:t>-  Программа специальных общеобразовательных школ для детей с тяжелыми нарушениями речи  Москва  «ПРОСВЕЩЕНИЕ» 1987</w:t>
      </w:r>
    </w:p>
    <w:p w:rsidR="00ED77E2" w:rsidRPr="00573857" w:rsidRDefault="00ED77E2" w:rsidP="00ED77E2">
      <w:pPr>
        <w:widowControl w:val="0"/>
        <w:suppressAutoHyphens/>
        <w:spacing w:after="0" w:line="240" w:lineRule="auto"/>
        <w:ind w:left="142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kern w:val="2"/>
          <w:sz w:val="24"/>
          <w:szCs w:val="24"/>
        </w:rPr>
        <w:t>- Основная образовательная программа начального общего образования  ГБОУ Бирская коррекционная школа-интернат для обучающихся с тяжёлыми нарушениями речи.</w:t>
      </w:r>
    </w:p>
    <w:p w:rsidR="00ED77E2" w:rsidRPr="00573857" w:rsidRDefault="00ED77E2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kern w:val="2"/>
          <w:sz w:val="24"/>
          <w:szCs w:val="24"/>
        </w:rPr>
        <w:t>- Учебный план ГБОУ Бирская коррекционная школа-интернат для обучающихся с тяжёлыми нарушениями речи.</w:t>
      </w:r>
    </w:p>
    <w:p w:rsidR="00ED77E2" w:rsidRPr="00573857" w:rsidRDefault="00ED77E2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kern w:val="2"/>
          <w:sz w:val="24"/>
          <w:szCs w:val="24"/>
        </w:rPr>
        <w:t>- Приказ Минобрнауки РФ от 31 марта 2014 года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ED77E2" w:rsidRPr="00573857" w:rsidRDefault="00ED77E2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kern w:val="2"/>
          <w:sz w:val="24"/>
          <w:szCs w:val="24"/>
        </w:rPr>
        <w:t>- Гигиенические требования к условиям обучения в об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щ</w:t>
      </w:r>
      <w:r w:rsidRPr="00573857">
        <w:rPr>
          <w:rFonts w:ascii="Times New Roman" w:eastAsia="Andale Sans UI" w:hAnsi="Times New Roman" w:cs="Times New Roman"/>
          <w:kern w:val="2"/>
          <w:sz w:val="24"/>
          <w:szCs w:val="24"/>
        </w:rPr>
        <w:t>еобразовательных учреждениях СанПин 2.4.2.2821-10;</w:t>
      </w:r>
    </w:p>
    <w:p w:rsidR="00ED77E2" w:rsidRPr="00573857" w:rsidRDefault="00ED77E2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Цель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r w:rsidRPr="00573857">
        <w:rPr>
          <w:rFonts w:ascii="Times New Roman" w:eastAsia="Andale Sans UI" w:hAnsi="Times New Roman" w:cs="Times New Roman"/>
          <w:kern w:val="2"/>
          <w:sz w:val="24"/>
          <w:szCs w:val="24"/>
        </w:rPr>
        <w:t>изучения русского языка в начальной школе:</w:t>
      </w:r>
    </w:p>
    <w:p w:rsidR="00ED77E2" w:rsidRPr="00573857" w:rsidRDefault="00ED77E2" w:rsidP="00ED77E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у школьников с общим недоразвитием речи полноценных форм общения и языковых средств с учетом их взаимодействия.</w:t>
      </w:r>
    </w:p>
    <w:p w:rsidR="00ED77E2" w:rsidRPr="00573857" w:rsidRDefault="00ED77E2" w:rsidP="00ED77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Pr="00573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курса:</w:t>
      </w:r>
    </w:p>
    <w:p w:rsidR="00ED77E2" w:rsidRPr="00573857" w:rsidRDefault="00ED77E2" w:rsidP="00ED77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857">
        <w:rPr>
          <w:rFonts w:ascii="Times New Roman" w:hAnsi="Times New Roman" w:cs="Times New Roman"/>
          <w:sz w:val="24"/>
          <w:szCs w:val="24"/>
        </w:rPr>
        <w:t>- практическое овладение основными закономерностями грамматического строя речи;</w:t>
      </w:r>
    </w:p>
    <w:p w:rsidR="00ED77E2" w:rsidRPr="00573857" w:rsidRDefault="00ED77E2" w:rsidP="00ED77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3857">
        <w:rPr>
          <w:rFonts w:ascii="Times New Roman" w:hAnsi="Times New Roman" w:cs="Times New Roman"/>
          <w:sz w:val="24"/>
          <w:szCs w:val="24"/>
        </w:rPr>
        <w:t>- формирование и развитие различных видов устной речи (разговорно-диалогической,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857">
        <w:rPr>
          <w:rFonts w:ascii="Times New Roman" w:hAnsi="Times New Roman" w:cs="Times New Roman"/>
          <w:sz w:val="24"/>
          <w:szCs w:val="24"/>
        </w:rPr>
        <w:t>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ED77E2" w:rsidRPr="00573857" w:rsidRDefault="00ED77E2" w:rsidP="00ED77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573857">
        <w:rPr>
          <w:rFonts w:ascii="Times New Roman" w:hAnsi="Times New Roman" w:cs="Times New Roman"/>
          <w:sz w:val="24"/>
          <w:szCs w:val="24"/>
        </w:rPr>
        <w:t xml:space="preserve">формирование, развитие и обогащение лексического строя речи;  </w:t>
      </w:r>
    </w:p>
    <w:p w:rsidR="00ED77E2" w:rsidRPr="00573857" w:rsidRDefault="00ED77E2" w:rsidP="00ED77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573857">
        <w:rPr>
          <w:rFonts w:ascii="Times New Roman" w:hAnsi="Times New Roman" w:cs="Times New Roman"/>
          <w:sz w:val="24"/>
          <w:szCs w:val="24"/>
        </w:rPr>
        <w:t xml:space="preserve">практическое овладение моделями различных синтаксических конструкций предложений; </w:t>
      </w:r>
    </w:p>
    <w:p w:rsidR="00ED77E2" w:rsidRPr="00ED77E2" w:rsidRDefault="00ED77E2" w:rsidP="00ED77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573857">
        <w:rPr>
          <w:rFonts w:ascii="Times New Roman" w:hAnsi="Times New Roman" w:cs="Times New Roman"/>
          <w:sz w:val="24"/>
          <w:szCs w:val="24"/>
        </w:rPr>
        <w:t>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«Развитие речи» тесно связан с учебными предметами области «Филология» и ставит своей целью поэтапное формирование речевой деятельности обучающихся во всех аспектах.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материал группируется по тематическим концентрам, грамматический – по типовым структурам, способствующим образованию у обучающихся речевых стереотипов, что позволяет использовать язык как средство общения при решении обучающимися коммуникативных задач.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уточнения значения слова осуществляется включение данного слова в определенную лексическую систему, формирование семантических полей (т. е.</w:t>
      </w:r>
      <w:r w:rsidR="00ED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объединение слов семантически близких).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учатся группировать слова по различным лексико-семантическим признакам (родовидов</w:t>
      </w:r>
      <w:r w:rsidR="00ED77E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отношениям, отношениям часть-</w:t>
      </w: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словаря проводится и путем усвоения слов, выражающих определенную синтаксическую роль в речи, но не имеющих конкретного лексического значения (предлоги, союзы, междометия). Развитие словаря осуществляется также через ознакомление </w:t>
      </w: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обучающихся с различными способами словообразования. У обучающихся формируется способность выделять и сравнивать различные морфемы в словах. В процессе усвоения словообразования рекомендуется следующий порядок работы: уточнение значения слова, от которого будет образовано новое слово, сопоставление по значению двух слов, выделение общих и различных элементов в словах, уточнение обобщенного значения некорневой морфемы, сопоставление родственных слов с различными префиксами или суффиксами, сравнение слов с разными корнями и </w:t>
      </w:r>
      <w:r w:rsidR="00ED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одинаковой некорневой морфемой. </w:t>
      </w: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 развития  речи  обучающиеся   уточняют  значения  родственных  слов, закрепляют их точное использование в речи.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в словарной работе следует уделять лексическим упражнениям. Упражнения должны носить характер практической речевой деятельности, включать наблюдения и анализ лексики, закреплять точное употребление слов в речи. Теоретические сведения по лексике </w:t>
      </w:r>
      <w:r w:rsidR="00ED7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ED77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не сообщаются. Слова отбираются в соответствии с темой урока и включаются в тематический словарь, который усложняется от класса к классу. Особое внимание уделяется усвоению глаголов, являющихся основой формирования структуры предложения.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усвоении слов конкретного значения используются различные наглядные средства (показ предмета, действия, его изображение на картинке и т.п.). При знакомстве со словами, имеющими отвлеченное (абстрактное) значение, применяются словесные и логические средства (описание, противопоставление по значению, анализ морфологической структуры и др.).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уточнением лексического значения слова усваивается его грамматическое значение. 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Усваиваются языковые закономерности и правила их использования, закрепляются связи грамматического значения слова с формальными признаками.  Закрепляются наиболее продуктивные формы словоизменения и словообразовательных моделей; осваиваются менее продуктивные формы словоизменения и словообразовательных моделей; уточняются значение и звучание непродуктивных форм словоизменения и словообразовательных моделей. 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оформлять текст с помощью языковых средств включает развитие навыков правильного выбора слов, грамматического оформления связей между словами в предложении, а также умения использовать специальные лингвистические средства связи между отдельными предложениями текста.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развития связной речи обучающихся с ТНР необходимо учитывать последовательность перехода от ситуативной речи к контекстной. В связи с этим сначала в работе используются серии сюжетных картинок, отдельные сюжетные картинки, и в дальнейшем обучающиеся учатся составлять рассказы без использования наглядности, по заданной теме.</w:t>
      </w:r>
    </w:p>
    <w:p w:rsidR="00B03254" w:rsidRPr="00573857" w:rsidRDefault="00B03254" w:rsidP="00ED77E2">
      <w:pPr>
        <w:widowControl w:val="0"/>
        <w:suppressAutoHyphens/>
        <w:spacing w:after="0" w:line="240" w:lineRule="auto"/>
        <w:ind w:left="360" w:firstLine="851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8019ED" w:rsidRPr="00573857" w:rsidRDefault="00EB033F" w:rsidP="008019ED">
      <w:pPr>
        <w:pStyle w:val="a8"/>
        <w:widowControl w:val="0"/>
        <w:numPr>
          <w:ilvl w:val="0"/>
          <w:numId w:val="1"/>
        </w:numPr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ОБЩАЯ ХАРАКТЕРИСТИКА УЧЕБНОГО ПРЕДМЕТА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уроке</w:t>
      </w:r>
      <w:r w:rsidR="00347122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«Развитие речи»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путем специальной организации речевой практики и использования речевых упражнений, направленных на восполнение лексико-грамматических обобщений в качестве исходной основы, формирующей и развивающей самостоятельную речевую деятельность детей.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подготовительном и I классах учащиеся овладевают преимущественно словарем с конкретным значением. Постепенно в речь детей вводятся новые слова, обозначающие менее знакомые предметы, действия, качества. Возрастает доля слов с отвлеченным значением. Учащиеся должны научиться употреблять не только существительные, глаголы, прилагательные, но и наречия, числительные, местоимения.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новое слово должно усваиваться посредством осмысления его значения в словосочетаниях. Только в словосочетании можно уточнить конкретное значение слов и различные формы связи между словами, с помощью которых они включаются в предложение.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того чтобы слово закрепилось в речи и учащиеся научились активно его использовать, необходимо создавать в процессе обучения условия для частого его употребления. С этой целью организуются различные предметные ситуации с определенным подбором наглядно-дидактического, игрового, иллюстративног</w:t>
      </w:r>
      <w:r w:rsidR="00EF72D4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</w:t>
      </w: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риала, способствующего уточнению и активизации словаря, вовлечению его в речевое общение. Эта работа должна подвести учащихся к правильному употреблению, слов по смыслу и по возможности к отчетливому их произношению.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ученик не может правильно произнести слово, можно ограничиться приближенным его произношением, но с обязательным требованием правильного произношения гласных звуков и соблюдением порядка и количества слогов в слове.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употребление в разговорной речи слов со значением:</w:t>
      </w:r>
    </w:p>
    <w:p w:rsidR="008019ED" w:rsidRPr="00573857" w:rsidRDefault="00347122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уменьшительности-ласкательности (существительные с суффиксами -ик, -ок, -к: </w:t>
      </w:r>
      <w:r w:rsidR="008019ED"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столик, грибок, машинка);</w:t>
      </w:r>
    </w:p>
    <w:p w:rsidR="008019ED" w:rsidRPr="00573857" w:rsidRDefault="00347122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пространственного расположения предметов </w:t>
      </w:r>
      <w:r w:rsidR="008019ED"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(тут, там, здесь, слева, справа, туда, сюда), 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посредством предлогов в, на, обозначающих местонахождение, направление действия, перемещения;</w:t>
      </w:r>
    </w:p>
    <w:p w:rsidR="008019ED" w:rsidRPr="00573857" w:rsidRDefault="00347122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признака предмета по цвету, величине, форме, вкусу, состоянию </w:t>
      </w:r>
      <w:r w:rsidR="008019ED"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(красный, большой, круглый, сладкий, чистый) 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признака действия </w:t>
      </w:r>
      <w:r w:rsidR="008019ED"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(писать красиво);</w:t>
      </w:r>
    </w:p>
    <w:p w:rsidR="008019ED" w:rsidRPr="00573857" w:rsidRDefault="00347122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временных отношений </w:t>
      </w:r>
      <w:r w:rsidR="008019ED"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(сейчас, утром).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и указательные местоимения </w:t>
      </w:r>
      <w:r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(я, ты, он, она, оно, этот, тот).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простых нераспространенных предложений. Выделение в предложении слов, обозначающих предмет и действие, по вопросам (кто? что? что делает? что делал?).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Грамматические признаки числа в именах существительных и в глаголах настоящего и прошедшего времени 1-го и 3-го лица мужского и женского рода, в сочетании существительных с числительными </w:t>
      </w:r>
      <w:r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один, одна  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  местоимениями   </w:t>
      </w:r>
      <w:r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мой, моя,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 глаголах прошедшего времени.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простого распространенного (трехчленного) предложения, где третий член относится к глаголу и обозначает переходность действия на предмет  (неодушевленное существительное в винительном падеже женского  и  мужского  рода:  </w:t>
      </w:r>
      <w:r w:rsidR="00ED7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 котлету,</w:t>
      </w:r>
      <w:r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рисует дом).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Пространственные отношения, указывающие направления движения, перемещения предметов, отвечающих на вопрос куда? (существительное в винительном падеже с предлогами в, на, под: </w:t>
      </w:r>
      <w:r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положил в парту, на парту, под парту).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Местонахождение предметов, отвечающих на вопрос где? (существительное в предложном падеже с предлогами в, на: </w:t>
      </w:r>
      <w:r w:rsidR="00384F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лежит в</w:t>
      </w:r>
      <w:r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парте, на парте).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значе</w:t>
      </w:r>
      <w:r w:rsidR="0038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предлогов. Умение различать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 отвечать на вопросы куда? где?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Орудия или средства действия (существительное в творительном падеже мужского и женского рода: </w:t>
      </w:r>
      <w:r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рисует карандашом, пилит пилой).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отвечать на вопрос делает чем?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действия (наречие: </w:t>
      </w:r>
      <w:r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Вова пишет красиво).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трехчленного предложения за счет слов, обозначающих признаки предмета (прилагательное и существительное женского и мужского рода в именительном падеже).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с сочетаниями, обозначающими временные отношения.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настоящего и прошедшего времени 1-го и 3-го лица. Различение и составление предложений с сочетаниями глаголов, выраженных сложным будущим временем.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соотнесение вопросов что делает? что делал (а)? что будет делать? со временем действия.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умения устанавливать связь слов в предложении по вопросам.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простейших обращений, просьб и поручений, адресованных одному или всем учащимся, слов или фраз, необходимых в учебной и бытовой деятельности, типа: </w:t>
      </w:r>
      <w:r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Покажи(те) тетрадь по письму, по математике. Достань (те) букварь, учебник, альбом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побудительных и вопросительных обращений типа: </w:t>
      </w:r>
      <w:r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Возьми карандаш. Взял карандаш?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Самостоятельное обращение к товарищу, учителю, воспитателю с простейшей просьбой </w:t>
      </w:r>
      <w:r w:rsidRPr="00573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(Вова, покажи альбом. Принеси книгу).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кто это? что это? что делает? Что делают? что делал? и что делали? что будут делать? где? куда?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коротких диалогов по вопросам учителя с использованием предложений, выражающих: утверждение или отрицание</w:t>
      </w:r>
      <w:r w:rsidRPr="0057385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,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или отсутствие требуе</w:t>
      </w:r>
      <w:r w:rsidR="0038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предмета, просьбу, умение и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неумение, знание или незнание, возможность или невозможность какого-то действия, сообщение о выполненном или невыполненном действии, задании.</w:t>
      </w:r>
    </w:p>
    <w:p w:rsidR="00384FDC" w:rsidRDefault="008019ED" w:rsidP="00384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связности высказывания, состоящего из знакомых слов и оборотов речи, составление краткого связного высказывании (2—3 предложения с помощью вопросов учителя).</w:t>
      </w:r>
      <w:r w:rsidR="0038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FDC" w:rsidRDefault="008019ED" w:rsidP="00384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хорошо знакомых предметов и демонстрируемых действий помощью вопросов учителя </w:t>
      </w:r>
      <w:r w:rsidRPr="00384F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что это? какой (ая)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цвету, форме, величине? что делают с этим предметом?</w:t>
      </w:r>
    </w:p>
    <w:p w:rsidR="00384FDC" w:rsidRDefault="008019ED" w:rsidP="00384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временной последовательности событий по серии картин (2 — 3 картины) и умение передать их содержание при помощи учителя.</w:t>
      </w:r>
    </w:p>
    <w:p w:rsidR="00EF72D4" w:rsidRDefault="008019ED" w:rsidP="00384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погоде, календарных данных, о событиях предшествующего дня.</w:t>
      </w:r>
    </w:p>
    <w:p w:rsidR="00384FDC" w:rsidRPr="00384FDC" w:rsidRDefault="00384FDC" w:rsidP="00384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3F" w:rsidRPr="00573857" w:rsidRDefault="00C0755D" w:rsidP="00EB033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</w:t>
      </w:r>
      <w:r w:rsidR="003D5C2E" w:rsidRPr="00573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УЧЕБНОМ ПЛАНЕ</w:t>
      </w:r>
    </w:p>
    <w:p w:rsidR="00347122" w:rsidRDefault="0053599B" w:rsidP="00384FDC">
      <w:pPr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учебному плану, определенному ФГОС НОО обучающихся с ОВЗ, на изучение учебного предмета «</w:t>
      </w:r>
      <w:r w:rsidR="007E4CFF" w:rsidRPr="00573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речи»</w:t>
      </w:r>
      <w:r w:rsidR="003D5C2E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B18D9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="003D5C2E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</w:t>
      </w:r>
      <w:r w:rsidR="00347122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9851AF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неделю. Курс рассчитан на </w:t>
      </w:r>
      <w:r w:rsidR="00093CC8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3D5C2E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ч: </w:t>
      </w:r>
      <w:r w:rsidR="003D5C2E" w:rsidRPr="00384FDC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7E4CFF" w:rsidRPr="00384F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5C2E" w:rsidRPr="0038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недели)</w:t>
      </w:r>
    </w:p>
    <w:p w:rsidR="00384FDC" w:rsidRPr="00573857" w:rsidRDefault="00384FDC" w:rsidP="00384FDC">
      <w:pPr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33F" w:rsidRPr="00573857" w:rsidRDefault="00EB033F" w:rsidP="00B03254">
      <w:pPr>
        <w:pStyle w:val="a8"/>
        <w:widowControl w:val="0"/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38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ЦЕННОСТНЫЕ ОРИЕНТИРЫ СОДЕРЖАН</w:t>
      </w:r>
      <w:r w:rsidR="00D609A4" w:rsidRPr="005738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ИЯ УЧЕБНОГО ПРЕДМЕТА «</w:t>
      </w:r>
      <w:r w:rsidR="00B32632" w:rsidRPr="005738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РАЗВИТИЕ РЕЧИ</w:t>
      </w:r>
      <w:r w:rsidRPr="005738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EB033F" w:rsidRDefault="007E4CFF" w:rsidP="007E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857">
        <w:rPr>
          <w:rFonts w:ascii="Times New Roman" w:hAnsi="Times New Roman" w:cs="Times New Roman"/>
          <w:sz w:val="24"/>
          <w:szCs w:val="24"/>
        </w:rPr>
        <w:t>На уроках развитию речи обучающиеся получ</w:t>
      </w:r>
      <w:bookmarkStart w:id="0" w:name="_GoBack"/>
      <w:bookmarkEnd w:id="0"/>
      <w:r w:rsidRPr="00573857">
        <w:rPr>
          <w:rFonts w:ascii="Times New Roman" w:hAnsi="Times New Roman" w:cs="Times New Roman"/>
          <w:sz w:val="24"/>
          <w:szCs w:val="24"/>
        </w:rPr>
        <w:t>ают не только знания о нормах общения, но и практическу</w:t>
      </w:r>
      <w:r w:rsidR="00384FDC">
        <w:rPr>
          <w:rFonts w:ascii="Times New Roman" w:hAnsi="Times New Roman" w:cs="Times New Roman"/>
          <w:sz w:val="24"/>
          <w:szCs w:val="24"/>
        </w:rPr>
        <w:t>ю речевую подготовку. Они науча</w:t>
      </w:r>
      <w:r w:rsidRPr="00573857">
        <w:rPr>
          <w:rFonts w:ascii="Times New Roman" w:hAnsi="Times New Roman" w:cs="Times New Roman"/>
          <w:sz w:val="24"/>
          <w:szCs w:val="24"/>
        </w:rPr>
        <w:t>тся наблюдать, анализировать и обобщать различные процессы языковой действительности. На уроках ведется работа по развитию диалогической и монологической речи, происходит обогащение и уточнение словарного запаса и практическое овладение основными закономерностями грамматического строя языка. Система занятий по развитию речи направлена на овладение обучающимися с ТНР способами и средствами речевой деятельности, формирование языковых обобщений, правильное использование языковых средств в процессе общения,</w:t>
      </w:r>
      <w:r w:rsidR="00384FDC">
        <w:rPr>
          <w:rFonts w:ascii="Times New Roman" w:hAnsi="Times New Roman" w:cs="Times New Roman"/>
          <w:sz w:val="24"/>
          <w:szCs w:val="24"/>
        </w:rPr>
        <w:t xml:space="preserve"> </w:t>
      </w:r>
      <w:r w:rsidRPr="00573857">
        <w:rPr>
          <w:rFonts w:ascii="Times New Roman" w:hAnsi="Times New Roman" w:cs="Times New Roman"/>
          <w:sz w:val="24"/>
          <w:szCs w:val="24"/>
        </w:rPr>
        <w:t>учебной деятельности</w:t>
      </w:r>
    </w:p>
    <w:p w:rsidR="00384FDC" w:rsidRPr="00573857" w:rsidRDefault="00384FDC" w:rsidP="007E4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3F" w:rsidRPr="00573857" w:rsidRDefault="00EB033F" w:rsidP="007E4CFF">
      <w:pPr>
        <w:pStyle w:val="a8"/>
        <w:widowControl w:val="0"/>
        <w:numPr>
          <w:ilvl w:val="0"/>
          <w:numId w:val="1"/>
        </w:numPr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РЕЗУЛЬТАТЫ ИЗУЧЕНИЯ УЧЕБНОГО ПРЕДМЕТА</w:t>
      </w:r>
    </w:p>
    <w:p w:rsidR="00EB033F" w:rsidRPr="00573857" w:rsidRDefault="0069550F" w:rsidP="00EB033F">
      <w:pPr>
        <w:autoSpaceDE w:val="0"/>
        <w:autoSpaceDN w:val="0"/>
        <w:spacing w:after="0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573857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5.1.</w:t>
      </w:r>
      <w:r w:rsidR="00384FDC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73857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Личностные результаты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A6036" w:rsidRPr="00573857">
        <w:rPr>
          <w:rFonts w:ascii="Times New Roman" w:hAnsi="Times New Roman" w:cs="Times New Roman"/>
          <w:sz w:val="24"/>
          <w:szCs w:val="24"/>
        </w:rPr>
        <w:t>ормирован</w:t>
      </w:r>
      <w:r w:rsidR="009851AF" w:rsidRPr="00573857">
        <w:rPr>
          <w:rFonts w:ascii="Times New Roman" w:hAnsi="Times New Roman" w:cs="Times New Roman"/>
          <w:sz w:val="24"/>
          <w:szCs w:val="24"/>
        </w:rPr>
        <w:t>ие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целостного, социально ориентированного взгляда на мир в его в органическом единстве и разнообразии природы, народов, культур и религий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атриотизм,  чувство  гордости  за  свою  Родину,  российский  народ, национальные свершения, открытия, победы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AA6036" w:rsidRPr="00573857">
        <w:rPr>
          <w:rFonts w:ascii="Times New Roman" w:hAnsi="Times New Roman" w:cs="Times New Roman"/>
          <w:sz w:val="24"/>
          <w:szCs w:val="24"/>
        </w:rPr>
        <w:t>сознание роли своей страны в мировом развитии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важительное отношение к России, родному краю, своей семье, истории, культуре, природе нашей страны, ее современной жизни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6036" w:rsidRPr="00573857">
        <w:rPr>
          <w:rFonts w:ascii="Times New Roman" w:hAnsi="Times New Roman" w:cs="Times New Roman"/>
          <w:sz w:val="24"/>
          <w:szCs w:val="24"/>
        </w:rPr>
        <w:t>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9"/>
      <w:bookmarkEnd w:id="1"/>
      <w:r>
        <w:rPr>
          <w:rFonts w:ascii="Times New Roman" w:hAnsi="Times New Roman" w:cs="Times New Roman"/>
          <w:sz w:val="24"/>
          <w:szCs w:val="24"/>
        </w:rPr>
        <w:t>Ф</w:t>
      </w:r>
      <w:r w:rsidR="00AA6036" w:rsidRPr="00573857">
        <w:rPr>
          <w:rFonts w:ascii="Times New Roman" w:hAnsi="Times New Roman" w:cs="Times New Roman"/>
          <w:sz w:val="24"/>
          <w:szCs w:val="24"/>
        </w:rPr>
        <w:t>ормирован</w:t>
      </w:r>
      <w:r w:rsidR="009851AF" w:rsidRPr="00573857">
        <w:rPr>
          <w:rFonts w:ascii="Times New Roman" w:hAnsi="Times New Roman" w:cs="Times New Roman"/>
          <w:sz w:val="24"/>
          <w:szCs w:val="24"/>
        </w:rPr>
        <w:t>ие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уважительного отношения и иному мнению, истории и культуре других народов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владение начальными навыками адаптации в динамично изменяющимся и развивающемся мире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AA6036" w:rsidRPr="00573857" w:rsidRDefault="00384FDC" w:rsidP="0069550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6036" w:rsidRPr="00573857">
        <w:rPr>
          <w:rFonts w:ascii="Times New Roman" w:hAnsi="Times New Roman" w:cs="Times New Roman"/>
          <w:sz w:val="24"/>
          <w:szCs w:val="24"/>
        </w:rPr>
        <w:t>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036" w:rsidRPr="00573857" w:rsidRDefault="00384FDC" w:rsidP="0069550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A6036" w:rsidRPr="00573857">
        <w:rPr>
          <w:rFonts w:ascii="Times New Roman" w:hAnsi="Times New Roman" w:cs="Times New Roman"/>
          <w:sz w:val="24"/>
          <w:szCs w:val="24"/>
        </w:rPr>
        <w:t>ормирован</w:t>
      </w:r>
      <w:r w:rsidR="009851AF" w:rsidRPr="00573857">
        <w:rPr>
          <w:rFonts w:ascii="Times New Roman" w:hAnsi="Times New Roman" w:cs="Times New Roman"/>
          <w:sz w:val="24"/>
          <w:szCs w:val="24"/>
        </w:rPr>
        <w:t>ие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36" w:rsidRPr="00573857" w:rsidRDefault="00384FDC" w:rsidP="0069550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A6036" w:rsidRPr="00573857">
        <w:rPr>
          <w:rFonts w:ascii="Times New Roman" w:hAnsi="Times New Roman" w:cs="Times New Roman"/>
          <w:sz w:val="24"/>
          <w:szCs w:val="24"/>
        </w:rPr>
        <w:t>ормирован</w:t>
      </w:r>
      <w:r w:rsidR="009851AF" w:rsidRPr="00573857">
        <w:rPr>
          <w:rFonts w:ascii="Times New Roman" w:hAnsi="Times New Roman" w:cs="Times New Roman"/>
          <w:sz w:val="24"/>
          <w:szCs w:val="24"/>
        </w:rPr>
        <w:t>ие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этических чувств, до</w:t>
      </w:r>
      <w:r>
        <w:rPr>
          <w:rFonts w:ascii="Times New Roman" w:hAnsi="Times New Roman" w:cs="Times New Roman"/>
          <w:sz w:val="24"/>
          <w:szCs w:val="24"/>
        </w:rPr>
        <w:t>брожелательность и эмоционально-</w:t>
      </w:r>
      <w:r w:rsidR="00AA6036" w:rsidRPr="00573857">
        <w:rPr>
          <w:rFonts w:ascii="Times New Roman" w:hAnsi="Times New Roman" w:cs="Times New Roman"/>
          <w:sz w:val="24"/>
          <w:szCs w:val="24"/>
        </w:rPr>
        <w:t>нравственную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отзывчивость, понимание и сопереживание чувствам других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036" w:rsidRPr="00573857" w:rsidRDefault="00384FDC" w:rsidP="0069550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A6036" w:rsidRPr="00573857">
        <w:rPr>
          <w:rFonts w:ascii="Times New Roman" w:hAnsi="Times New Roman" w:cs="Times New Roman"/>
          <w:sz w:val="24"/>
          <w:szCs w:val="24"/>
        </w:rPr>
        <w:t>ормирован</w:t>
      </w:r>
      <w:r w:rsidR="009851AF" w:rsidRPr="00573857">
        <w:rPr>
          <w:rFonts w:ascii="Times New Roman" w:hAnsi="Times New Roman" w:cs="Times New Roman"/>
          <w:sz w:val="24"/>
          <w:szCs w:val="24"/>
        </w:rPr>
        <w:t>ие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чувства прекрасного - умение воспринимать красоту природы, бережно относиться ко всему живому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036" w:rsidRPr="00573857" w:rsidRDefault="00384FDC" w:rsidP="0069550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6036" w:rsidRPr="00573857">
        <w:rPr>
          <w:rFonts w:ascii="Times New Roman" w:hAnsi="Times New Roman" w:cs="Times New Roman"/>
          <w:sz w:val="24"/>
          <w:szCs w:val="24"/>
        </w:rPr>
        <w:t>мение чувствовать красоту художественного слова, стремление к совершенствованию собственной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036" w:rsidRPr="00573857" w:rsidRDefault="00384FDC" w:rsidP="0069550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6036" w:rsidRPr="00573857">
        <w:rPr>
          <w:rFonts w:ascii="Times New Roman" w:hAnsi="Times New Roman" w:cs="Times New Roman"/>
          <w:sz w:val="24"/>
          <w:szCs w:val="24"/>
        </w:rPr>
        <w:t>ладение навыками сотрудничества со взрослыми и сверстниками в различных социальных и коммуникативных ситуациях, умением не создавать конфликтов и находить выходы из спорных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036" w:rsidRPr="00573857" w:rsidRDefault="00384FDC" w:rsidP="0069550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6036" w:rsidRPr="00573857">
        <w:rPr>
          <w:rFonts w:ascii="Times New Roman" w:hAnsi="Times New Roman" w:cs="Times New Roman"/>
          <w:sz w:val="24"/>
          <w:szCs w:val="24"/>
        </w:rPr>
        <w:t>мение сотрудничать с товарищами в процессе коллективной деятельности, соотносить свою часть работы  с общим замыслом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6036" w:rsidRPr="00573857">
        <w:rPr>
          <w:rFonts w:ascii="Times New Roman" w:hAnsi="Times New Roman" w:cs="Times New Roman"/>
          <w:sz w:val="24"/>
          <w:szCs w:val="24"/>
        </w:rPr>
        <w:t>риентация в нравственном содержании и смысле поступков - своих и окружающих людей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6036" w:rsidRPr="00573857">
        <w:rPr>
          <w:rFonts w:ascii="Times New Roman" w:hAnsi="Times New Roman" w:cs="Times New Roman"/>
          <w:sz w:val="24"/>
          <w:szCs w:val="24"/>
        </w:rPr>
        <w:t>владение навыком самооценки, умением анализировать свои действия и управлять 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A6036" w:rsidRPr="00573857">
        <w:rPr>
          <w:rFonts w:ascii="Times New Roman" w:hAnsi="Times New Roman" w:cs="Times New Roman"/>
          <w:sz w:val="24"/>
          <w:szCs w:val="24"/>
        </w:rPr>
        <w:t>азвитие адекватных представлений о собственных возможностях и ограничениях, о насущно необходимом жизнеобеспечении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36" w:rsidRPr="00573857" w:rsidRDefault="00384FDC" w:rsidP="0069550F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владение социально-бытовыми умениями, используемыми в повседневной жизн</w:t>
      </w:r>
      <w:r>
        <w:rPr>
          <w:rFonts w:ascii="Times New Roman" w:hAnsi="Times New Roman" w:cs="Times New Roman"/>
          <w:color w:val="00000A"/>
          <w:sz w:val="24"/>
          <w:szCs w:val="24"/>
        </w:rPr>
        <w:t>и.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69550F" w:rsidRPr="00573857" w:rsidRDefault="00384FDC" w:rsidP="0058720B">
      <w:pPr>
        <w:pStyle w:val="a8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</w:t>
      </w:r>
      <w:r w:rsidR="00927763" w:rsidRPr="00573857">
        <w:rPr>
          <w:rFonts w:ascii="Times New Roman" w:hAnsi="Times New Roman" w:cs="Times New Roman"/>
          <w:color w:val="00000A"/>
          <w:sz w:val="24"/>
          <w:szCs w:val="24"/>
        </w:rPr>
        <w:t>ормирование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 xml:space="preserve"> установки на безопасный, здоровый образ жизни, наличие   мотивации к труду, работе на результат, бережному отношению к материальным и духовным ценностям. </w:t>
      </w:r>
    </w:p>
    <w:p w:rsidR="00EB033F" w:rsidRPr="00573857" w:rsidRDefault="00EB033F" w:rsidP="005C1DB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5.2.</w:t>
      </w:r>
      <w:r w:rsidR="00384FDC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r w:rsidR="0069550F" w:rsidRPr="00573857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Метапредметные результаты</w:t>
      </w:r>
    </w:p>
    <w:p w:rsidR="005C1DB8" w:rsidRPr="00573857" w:rsidRDefault="00573857" w:rsidP="00927763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ладение всеми типами учебных действий, направленных на организацию своей работы в образовательной организации и вне ее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927763" w:rsidRPr="00573857" w:rsidRDefault="00573857" w:rsidP="00927763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О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владение способностью принимать и сохранять цели и задачи решения типовых учебных и практических задач, коллективного поиска средств их о</w:t>
      </w:r>
      <w:r w:rsidR="005C1DB8" w:rsidRPr="00573857">
        <w:rPr>
          <w:rFonts w:ascii="Times New Roman" w:hAnsi="Times New Roman" w:cs="Times New Roman"/>
          <w:color w:val="00000A"/>
          <w:sz w:val="24"/>
          <w:szCs w:val="24"/>
        </w:rPr>
        <w:t xml:space="preserve">существления, 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освоение способов решения задач творческого и поискового характера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927763" w:rsidRPr="00573857" w:rsidRDefault="00573857" w:rsidP="00927763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</w:t>
      </w:r>
      <w:r w:rsidR="007E4CFF" w:rsidRPr="00573857">
        <w:rPr>
          <w:rFonts w:ascii="Times New Roman" w:hAnsi="Times New Roman" w:cs="Times New Roman"/>
          <w:color w:val="00000A"/>
          <w:sz w:val="24"/>
          <w:szCs w:val="24"/>
        </w:rPr>
        <w:t xml:space="preserve">ормирование 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вносить соответствующие коррективы в их выполнение на основе оце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нки и с учетом характера ошибок.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927763" w:rsidRPr="00573857" w:rsidRDefault="00573857" w:rsidP="00927763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6036" w:rsidRPr="00573857">
        <w:rPr>
          <w:rFonts w:ascii="Times New Roman" w:hAnsi="Times New Roman" w:cs="Times New Roman"/>
          <w:sz w:val="24"/>
          <w:szCs w:val="24"/>
        </w:rPr>
        <w:t>мение составлять план решения учебной задачи, умение работать по плану, сверяя свои действия с целью, корректировать свою деятельность</w:t>
      </w:r>
      <w:r w:rsidR="00384FDC">
        <w:rPr>
          <w:rFonts w:ascii="Times New Roman" w:hAnsi="Times New Roman" w:cs="Times New Roman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763" w:rsidRPr="00573857" w:rsidRDefault="00573857" w:rsidP="00927763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6036" w:rsidRPr="00573857">
        <w:rPr>
          <w:rFonts w:ascii="Times New Roman" w:hAnsi="Times New Roman" w:cs="Times New Roman"/>
          <w:sz w:val="24"/>
          <w:szCs w:val="24"/>
        </w:rPr>
        <w:t>мение понимать причины успеха – неуспеха в учебной деятельности и способность конструктивно действовать даже в ситуации неуспеха</w:t>
      </w:r>
      <w:r w:rsidR="00384FDC">
        <w:rPr>
          <w:rFonts w:ascii="Times New Roman" w:hAnsi="Times New Roman" w:cs="Times New Roman"/>
          <w:sz w:val="24"/>
          <w:szCs w:val="24"/>
        </w:rPr>
        <w:t>.</w:t>
      </w:r>
    </w:p>
    <w:p w:rsidR="00927763" w:rsidRPr="00573857" w:rsidRDefault="00573857" w:rsidP="00927763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AA6036" w:rsidRPr="00573857">
        <w:rPr>
          <w:rFonts w:ascii="Times New Roman" w:hAnsi="Times New Roman" w:cs="Times New Roman"/>
          <w:sz w:val="24"/>
          <w:szCs w:val="24"/>
        </w:rPr>
        <w:t>своение начальных форм познавательной и личностной рефлексии</w:t>
      </w:r>
      <w:r w:rsidR="00384FDC">
        <w:rPr>
          <w:rFonts w:ascii="Times New Roman" w:hAnsi="Times New Roman" w:cs="Times New Roman"/>
          <w:sz w:val="24"/>
          <w:szCs w:val="24"/>
        </w:rPr>
        <w:t>.</w:t>
      </w:r>
    </w:p>
    <w:p w:rsidR="00927763" w:rsidRPr="00573857" w:rsidRDefault="00573857" w:rsidP="00927763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6036" w:rsidRPr="00573857">
        <w:rPr>
          <w:rFonts w:ascii="Times New Roman" w:hAnsi="Times New Roman" w:cs="Times New Roman"/>
          <w:sz w:val="24"/>
          <w:szCs w:val="24"/>
        </w:rPr>
        <w:t>ладение знаково-символическими средствами представления информации для создания моделей изучаемых объектов и процессов, широком спектром действий и операций решения практических и учебно-познавательных задач</w:t>
      </w:r>
      <w:r w:rsidR="00384FDC">
        <w:rPr>
          <w:rFonts w:ascii="Times New Roman" w:hAnsi="Times New Roman" w:cs="Times New Roman"/>
          <w:sz w:val="24"/>
          <w:szCs w:val="24"/>
        </w:rPr>
        <w:t>.</w:t>
      </w:r>
    </w:p>
    <w:p w:rsidR="00927763" w:rsidRPr="00573857" w:rsidRDefault="00573857" w:rsidP="00927763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927763" w:rsidRPr="00573857" w:rsidRDefault="00573857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ладение навыками смыслового чтения произведений различных стилей и жанров в соответствии с целями и задачами, умение осознанно  строить  речевое  высказывание  в  соответствии  с  задачами  коммуникации  и составлять тексты в устной и письменной формах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927763" w:rsidRPr="00573857" w:rsidRDefault="00573857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927763" w:rsidRPr="00573857" w:rsidRDefault="00573857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мение  адекватно  использовать  речевые  средства  и  средства  информационно-коммуникативных технологий для решения различных познавательных и коммуникативных задач; владеть монологической и диалогической формами речи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927763" w:rsidRPr="00573857" w:rsidRDefault="00573857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ладение  логическими  действиями  сравнения,  анализа,  синтеза,  обобщения, классификации,  установлением  аналогий  и  причинно-следственных  связей,  построением </w:t>
      </w:r>
      <w:bookmarkStart w:id="2" w:name="page43"/>
      <w:bookmarkEnd w:id="2"/>
      <w:r w:rsidR="00AA6036" w:rsidRPr="00573857">
        <w:rPr>
          <w:rFonts w:ascii="Times New Roman" w:hAnsi="Times New Roman" w:cs="Times New Roman"/>
          <w:sz w:val="24"/>
          <w:szCs w:val="24"/>
        </w:rPr>
        <w:t>рассуждений,  умением  фиксировать  свои  наблюдения  и  действовать  разными  способами (словесными, практическими, знаковыми, графическими)</w:t>
      </w:r>
      <w:r w:rsidR="00384FDC">
        <w:rPr>
          <w:rFonts w:ascii="Times New Roman" w:hAnsi="Times New Roman" w:cs="Times New Roman"/>
          <w:sz w:val="24"/>
          <w:szCs w:val="24"/>
        </w:rPr>
        <w:t>.</w:t>
      </w:r>
    </w:p>
    <w:p w:rsidR="00927763" w:rsidRPr="00573857" w:rsidRDefault="00BC030A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Г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отовность слушать собеседника и вести диалог, признавать возможность существования различных точек зрения и права каждого иметь свою, излагать сво</w:t>
      </w:r>
      <w:r w:rsidR="007E4CFF" w:rsidRPr="00573857">
        <w:rPr>
          <w:rFonts w:ascii="Times New Roman" w:hAnsi="Times New Roman" w:cs="Times New Roman"/>
          <w:color w:val="00000A"/>
          <w:sz w:val="24"/>
          <w:szCs w:val="24"/>
        </w:rPr>
        <w:t xml:space="preserve">е 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мнение и аргументировать свою точку зрения в оценке данных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927763" w:rsidRPr="00573857" w:rsidRDefault="00BC030A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Г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отовность конструктивно решать конфликты посредством учета интересов сторон и сотрудничества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927763" w:rsidRPr="00573857" w:rsidRDefault="00BC030A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мение определять общую цель и пути ее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927763" w:rsidRPr="00573857" w:rsidRDefault="00BC030A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И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монологического высказывания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927763" w:rsidRPr="00573857" w:rsidRDefault="00BC030A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6036" w:rsidRPr="00573857">
        <w:rPr>
          <w:rFonts w:ascii="Times New Roman" w:hAnsi="Times New Roman" w:cs="Times New Roman"/>
          <w:sz w:val="24"/>
          <w:szCs w:val="24"/>
        </w:rPr>
        <w:t>мение организовать и поддерживать коммуникативную ситуацию сотрудничества, адекватно воспринимать и отражать содержание и условия деятельности</w:t>
      </w:r>
      <w:r w:rsidR="00384FDC">
        <w:rPr>
          <w:rFonts w:ascii="Times New Roman" w:hAnsi="Times New Roman" w:cs="Times New Roman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763" w:rsidRPr="00573857" w:rsidRDefault="00BC030A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>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</w:r>
      <w:r w:rsidR="00384FDC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927763" w:rsidRPr="00573857" w:rsidRDefault="00BC030A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6036" w:rsidRPr="00573857">
        <w:rPr>
          <w:rFonts w:ascii="Times New Roman" w:hAnsi="Times New Roman" w:cs="Times New Roman"/>
          <w:sz w:val="24"/>
          <w:szCs w:val="24"/>
        </w:rPr>
        <w:t>владение базовыми предметными и межпредметными понятиями, отражающими существенные связи и отношения между объектами и процессами</w:t>
      </w:r>
      <w:r w:rsidR="00384FDC">
        <w:rPr>
          <w:rFonts w:ascii="Times New Roman" w:hAnsi="Times New Roman" w:cs="Times New Roman"/>
          <w:sz w:val="24"/>
          <w:szCs w:val="24"/>
        </w:rPr>
        <w:t>.</w:t>
      </w:r>
      <w:r w:rsidR="00AA6036" w:rsidRPr="00573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CFF" w:rsidRPr="002937BA" w:rsidRDefault="00BC030A" w:rsidP="00B03254">
      <w:pPr>
        <w:pStyle w:val="a8"/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6036" w:rsidRPr="00573857">
        <w:rPr>
          <w:rFonts w:ascii="Times New Roman" w:hAnsi="Times New Roman" w:cs="Times New Roman"/>
          <w:sz w:val="24"/>
          <w:szCs w:val="24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</w:t>
      </w:r>
      <w:r w:rsidR="00384FDC">
        <w:rPr>
          <w:rFonts w:ascii="Times New Roman" w:hAnsi="Times New Roman" w:cs="Times New Roman"/>
          <w:sz w:val="24"/>
          <w:szCs w:val="24"/>
        </w:rPr>
        <w:t>.</w:t>
      </w:r>
    </w:p>
    <w:p w:rsidR="002937BA" w:rsidRDefault="002937BA" w:rsidP="002937B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937BA" w:rsidRPr="002937BA" w:rsidRDefault="002937BA" w:rsidP="002937B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8A696F" w:rsidRPr="00573857" w:rsidRDefault="00EB033F" w:rsidP="0069550F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73857">
        <w:rPr>
          <w:rFonts w:ascii="Times New Roman" w:eastAsia="Andale Sans UI" w:hAnsi="Times New Roman" w:cs="Times New Roman"/>
          <w:b/>
          <w:kern w:val="2"/>
          <w:sz w:val="24"/>
          <w:szCs w:val="24"/>
        </w:rPr>
        <w:lastRenderedPageBreak/>
        <w:t>5.3.</w:t>
      </w:r>
      <w:r w:rsidR="00384FDC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r w:rsidRPr="00573857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Предметные результаты </w:t>
      </w:r>
    </w:p>
    <w:p w:rsidR="007E4CFF" w:rsidRPr="00573857" w:rsidRDefault="00BC030A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Ф</w:t>
      </w:r>
      <w:r w:rsidR="007E4CFF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представлений о нормах русского языка (орфоэпических, лексических, грамматических, орфографических, пунктуационных) и правилах речевого этикета</w:t>
      </w:r>
      <w:r w:rsidR="0038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4CFF" w:rsidRPr="00573857" w:rsidRDefault="00BC030A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Ф</w:t>
      </w:r>
      <w:r w:rsidR="007E4CFF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осознания безошибочного письма как одного из проявлений собственного уровня культуры</w:t>
      </w:r>
      <w:r w:rsidR="0038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4CFF" w:rsidRPr="00573857" w:rsidRDefault="00BC030A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</w:t>
      </w:r>
      <w:r w:rsidR="007E4CFF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учебными действиями с языковыми единицами и умение их использовать для решения познавательных, практических и коммуникативных задач</w:t>
      </w:r>
      <w:r w:rsidR="0038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4CFF" w:rsidRPr="00573857" w:rsidRDefault="00BC030A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Ф</w:t>
      </w:r>
      <w:r w:rsidR="007E4CFF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умений опознавать и анализировать основные единицы языка, его грамматические категории, использовать их адекватно   ситуации общения</w:t>
      </w:r>
      <w:r w:rsidR="0038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4CFF" w:rsidRPr="00573857" w:rsidRDefault="00BC030A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Ф</w:t>
      </w:r>
      <w:r w:rsidR="007E4CFF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умений анализа текстов</w:t>
      </w:r>
      <w:r w:rsidR="0038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4CFF" w:rsidRPr="00573857" w:rsidRDefault="00BC030A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Ф</w:t>
      </w:r>
      <w:r w:rsidR="007E4CFF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умений работать с разными видами текстов, различая их характерные особенности</w:t>
      </w:r>
      <w:r w:rsidR="0038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4CFF" w:rsidRPr="00573857" w:rsidRDefault="00BC030A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Ф</w:t>
      </w:r>
      <w:r w:rsidR="007E4CFF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умений на практическом уровне создавать тексты разного вида (повествование, описание, рассуждения)</w:t>
      </w:r>
      <w:r w:rsidR="00384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4238" w:rsidRPr="00573857" w:rsidRDefault="00BC030A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Ф</w:t>
      </w:r>
      <w:r w:rsidR="007E4CFF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умений создавать собственные тексты с опорой на иллюстрации, художественные произведения, личный опыт и др.</w:t>
      </w:r>
    </w:p>
    <w:p w:rsidR="002E352E" w:rsidRPr="00573857" w:rsidRDefault="00EB033F" w:rsidP="00002474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3857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ПРЕДМЕТА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 класс, наша школа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и назначение предметов, находящихся в классе. </w:t>
      </w:r>
      <w:r w:rsidR="00B32632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личных учебных вещей, и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грушек. Правила поведения во время занятий (правильно сидеть за партой, внимательно слушать объяснения учителя и ответы учащихся, не мешать товарищам отвечать на вопросы, ответственно относиться к учебе, поручениям, просьбам).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товарищей по классу, имя, отчество учителя, воспитателя. Приветствие старших. Дружеские, приветливые взаимоотношения между детьми.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предметы. Цвет. Форма. Величина.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школой. Расположение классов и других помещений (учительская, спальни, столовая, библиотека и др.).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Пришкольный участок. Оборудование школы. Работники школы. Дни недели. Расписание уроков.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дня. Элементарные правила личной гигиены: уход за телом, волосами, зубами, одеждой, обувью. Название частей тела, предметов ухода за телом.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ты познаёшь мир.</w:t>
      </w:r>
    </w:p>
    <w:p w:rsidR="008019ED" w:rsidRPr="00573857" w:rsidRDefault="008019ED" w:rsidP="003471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питания. Столовая. Умение правильно сидеть за столом и пользоваться столовым прибором, экономно относиться к про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дуктам питания, особенно к хлебу. Название чайной и столовой посуды, продуктов питания.</w:t>
      </w:r>
    </w:p>
    <w:p w:rsidR="008019ED" w:rsidRPr="00573857" w:rsidRDefault="008019ED" w:rsidP="003471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сна. Спальня. Название мебели, спальных принадлежностей, белья и одежды.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вещам: к одежде, учебникам, книгам, игрушкам, школьному оборудованию и др.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Осень 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признаки осени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неживой и живой природе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похолодание, изменение окраски листьев, травы, листопад. Наблюдения за погодой.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Деревья и кустарники. Охрана окружающей среды. Осенние работы в саду, огороде, на пришкольном участке.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Фрукты, овощи, ягоды, знакомые учащимся.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магазине. На рынке.</w:t>
      </w:r>
    </w:p>
    <w:p w:rsidR="008019ED" w:rsidRPr="00573857" w:rsidRDefault="00676A65" w:rsidP="003471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Домашние птицы. 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 и их детеныши. Названия 2 — 3 животных и тех действий, которые они совершают. Различение действий.</w:t>
      </w:r>
    </w:p>
    <w:p w:rsidR="008019ED" w:rsidRPr="00573857" w:rsidRDefault="008019ED" w:rsidP="003471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на пришкольном участке: уборка сухих листьев, веток, помощь взрослым в осенних </w:t>
      </w:r>
      <w:r w:rsidR="00347122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посадках растений, в уборке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урожая. Уход за комнатными растениями. Названия 2—3 растений.</w:t>
      </w:r>
    </w:p>
    <w:p w:rsidR="008019ED" w:rsidRPr="00573857" w:rsidRDefault="008019ED" w:rsidP="003471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Экскурсии на пришкольный участок, огород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 город</w:t>
      </w:r>
      <w:r w:rsidR="00B32632" w:rsidRPr="005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Наше село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города (села), где живут ученики</w:t>
      </w:r>
      <w:r w:rsidR="00F3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находится школа. Знание 2-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предприятий (завод, фабрика и т. д. — в городе; ферма, оранжерея — в селе) и культурно-просветительных учреждений (кинотеатр, библиотека и др.).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или село. Где находится школа. </w:t>
      </w:r>
    </w:p>
    <w:p w:rsidR="008019ED" w:rsidRPr="00573857" w:rsidRDefault="008019ED" w:rsidP="003471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Транспорт. Автобус, трамвай, троллейбус, метро. Названия некоторых профессий, связанных с транспортом. Правила поведения детей в транспорте.</w:t>
      </w:r>
    </w:p>
    <w:p w:rsidR="008019ED" w:rsidRPr="00573857" w:rsidRDefault="008019ED" w:rsidP="003471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Улица. Правила перехода через улицу. Поведение на улице.</w:t>
      </w:r>
    </w:p>
    <w:p w:rsidR="00093CC8" w:rsidRPr="00573857" w:rsidRDefault="008019ED" w:rsidP="003471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Зима</w:t>
      </w:r>
    </w:p>
    <w:p w:rsidR="008019ED" w:rsidRPr="00573857" w:rsidRDefault="008019ED" w:rsidP="00B326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признаки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зимы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мороз, снежный покров, замерзание водоемов, внешний вид растений. 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Зимний лес. Зимой на реке.</w:t>
      </w:r>
      <w:r w:rsidR="006214BE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погодой. Названия предметов зимней одежды, обуви. Зимние развлечения детей. (Названия некоторых видов спорта.)Труд людей. Зимние работы. Праздник елки.</w:t>
      </w:r>
    </w:p>
    <w:p w:rsidR="008019ED" w:rsidRPr="00573857" w:rsidRDefault="006214BE" w:rsidP="003471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Дикие животные зимой. 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ближайшего окружения (воробьи, вороны, синицы и др.), их названия, подкормка птиц зимой, изготовление кормушек.</w:t>
      </w:r>
    </w:p>
    <w:p w:rsidR="00093CC8" w:rsidRPr="00573857" w:rsidRDefault="00B32632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Моя семья. </w:t>
      </w:r>
      <w:r w:rsidR="008019ED" w:rsidRPr="005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 дом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имя, фамилия.</w:t>
      </w:r>
      <w:r w:rsidR="00B32632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рождения. Домашний адрес.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родные (состав семьи). Члены семьи, их имена, занятия. Употребление ласкательных имен членов семьи. Уважение к труду взрослых.</w:t>
      </w:r>
      <w:r w:rsidR="00B32632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Профессии.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посильных поручений в семье.</w:t>
      </w:r>
      <w:r w:rsidR="00B32632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в гостях и дома. 8 Марта. </w:t>
      </w:r>
    </w:p>
    <w:p w:rsidR="00093CC8" w:rsidRPr="00573857" w:rsidRDefault="006214BE" w:rsidP="006214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19ED" w:rsidRPr="005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</w:t>
      </w:r>
    </w:p>
    <w:p w:rsidR="008019ED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признаки</w:t>
      </w:r>
      <w:r w:rsidR="00B32632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весны в неживой и живой природе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потепление, таяние снега, распускание почек и листьев на деревьях, появление зеленой травы, прилет птиц.</w:t>
      </w:r>
      <w:r w:rsidR="00B32632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Дикие животные весной.</w:t>
      </w:r>
    </w:p>
    <w:p w:rsidR="008019ED" w:rsidRPr="00573857" w:rsidRDefault="008019ED" w:rsidP="003471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и огород. </w:t>
      </w:r>
      <w:r w:rsidR="005F48D3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Растения весной. </w:t>
      </w: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 некоторых видов цветов и плодовых деревьев</w:t>
      </w:r>
      <w:r w:rsidR="005F48D3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32632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Весна в поле. Труд людей весной. </w:t>
      </w:r>
    </w:p>
    <w:p w:rsidR="00093CC8" w:rsidRPr="00573857" w:rsidRDefault="008019ED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Родная страна</w:t>
      </w:r>
    </w:p>
    <w:p w:rsidR="008019ED" w:rsidRPr="00573857" w:rsidRDefault="00B32632" w:rsidP="00801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родная страна 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="00347122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— главный город нашей страны.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 России. Герб России. Гимн России.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122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Уфа – столица Башкортостана.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Эмблема родного города.</w:t>
      </w:r>
    </w:p>
    <w:p w:rsidR="00EB033F" w:rsidRPr="00573857" w:rsidRDefault="00347122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Государственные 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праздники и знаменательные даты.</w:t>
      </w:r>
      <w:r w:rsidR="00676A65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19ED"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в подготовке праздничных утренников.</w:t>
      </w:r>
    </w:p>
    <w:p w:rsidR="00B32632" w:rsidRPr="00573857" w:rsidRDefault="00B32632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Лето</w:t>
      </w:r>
    </w:p>
    <w:p w:rsidR="00676A65" w:rsidRDefault="00676A65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Сезонные изменения в природе. Летние цветы. Насекомые. Лес летом. Летом на реке. Развлечения детей летом.</w:t>
      </w:r>
    </w:p>
    <w:p w:rsidR="00F326B4" w:rsidRDefault="00F326B4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B4" w:rsidRDefault="00F326B4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B4" w:rsidRDefault="00F326B4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B4" w:rsidRDefault="00F326B4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B4" w:rsidRDefault="00F326B4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7BA" w:rsidRDefault="002937BA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7BA" w:rsidRDefault="002937BA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B4" w:rsidRDefault="00F326B4" w:rsidP="000024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90A" w:rsidRPr="00573857" w:rsidRDefault="00EB033F" w:rsidP="0000247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43290A" w:rsidRPr="00573857" w:rsidRDefault="0043290A" w:rsidP="0043290A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74"/>
        <w:gridCol w:w="2835"/>
        <w:gridCol w:w="992"/>
        <w:gridCol w:w="9639"/>
      </w:tblGrid>
      <w:tr w:rsidR="00002474" w:rsidRPr="00573857" w:rsidTr="00FE0EE7">
        <w:trPr>
          <w:cantSplit/>
          <w:trHeight w:val="769"/>
        </w:trPr>
        <w:tc>
          <w:tcPr>
            <w:tcW w:w="1474" w:type="dxa"/>
            <w:vAlign w:val="center"/>
          </w:tcPr>
          <w:p w:rsidR="00002474" w:rsidRPr="00573857" w:rsidRDefault="00002474" w:rsidP="00F3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2835" w:type="dxa"/>
            <w:vAlign w:val="center"/>
          </w:tcPr>
          <w:p w:rsidR="00002474" w:rsidRPr="00573857" w:rsidRDefault="00002474" w:rsidP="00F3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темы урока</w:t>
            </w:r>
          </w:p>
        </w:tc>
        <w:tc>
          <w:tcPr>
            <w:tcW w:w="992" w:type="dxa"/>
            <w:vAlign w:val="center"/>
          </w:tcPr>
          <w:p w:rsidR="00002474" w:rsidRPr="00573857" w:rsidRDefault="00002474" w:rsidP="00F3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639" w:type="dxa"/>
            <w:vAlign w:val="center"/>
          </w:tcPr>
          <w:p w:rsidR="00002474" w:rsidRPr="00573857" w:rsidRDefault="00002474" w:rsidP="00F3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класс, наша школа </w:t>
            </w:r>
          </w:p>
        </w:tc>
        <w:tc>
          <w:tcPr>
            <w:tcW w:w="2835" w:type="dxa"/>
          </w:tcPr>
          <w:p w:rsidR="00002474" w:rsidRPr="00573857" w:rsidRDefault="00194CDA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Здравствуй школа!</w:t>
            </w:r>
            <w:r w:rsidR="00CA5638" w:rsidRPr="00573857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знакомиться!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словаря, необходимого для полноценного общения. Понимание и употребление в речи слов со значением пространственных отношений.</w:t>
            </w:r>
            <w:r w:rsidR="00F32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нераспространенных предложений.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простейших обращений, просьб и поручений. Различение побудительных и вопросительных обращений.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 w:val="restart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A5638" w:rsidRPr="00573857" w:rsidRDefault="00CA5638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предметы. </w:t>
            </w:r>
          </w:p>
          <w:p w:rsidR="00002474" w:rsidRPr="00573857" w:rsidRDefault="00CA5638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Цвет. Форма. Величина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нераспространенных предложений. Выделение в предложении слов-предметов и слов-действий по вопросам.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простейших обращений, просьб и поручений. Различение побудительных и вопросительных обращений. Описание хорошо знакомых предметов и демонстрируемых действий.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5638" w:rsidRPr="00573857" w:rsidRDefault="00CA5638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  <w:p w:rsidR="00002474" w:rsidRPr="00573857" w:rsidRDefault="00CA5638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Пришкольный участок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нераспространенных предложений.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хорошо знакомых предметов и демонстрируемых действий. Ответы на вопросы.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BC030A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A5638" w:rsidRPr="00573857" w:rsidRDefault="00CA5638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Оборудование школы</w:t>
            </w:r>
          </w:p>
          <w:p w:rsidR="00002474" w:rsidRPr="00573857" w:rsidRDefault="00CA5638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нераспространенных предложений.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простейших обращений, просьб и поручений. Различение побудительных и вопросительных обращений.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402BE" w:rsidRPr="00573857" w:rsidRDefault="00E402BE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Дни недели. Расписание уроков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словаря, необходимого для полноценного общения. Использование в речи личных и указательных местоимений.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нераспространенных предложений.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простейших обращений, просьб и поручений. Различение побудительных и вопросительных обращений.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E402BE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словаря, необходимого для полноценного общения.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нераспространенных предложений.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простейших обращений, просьб и поручений. Различение побудительных и вопросительных обращений.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 w:val="restart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E402BE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Правила личной             гигиены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словаря. Понимание и употребление в речи слов со значением временных отношений.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нераспространенных предложений.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Ты и твое тело. Как ты познаешь мир?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 Понимание и употребление в речи слов со значением временных отношений.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предложений. Выделение в предложении слов-предметов и слов-действий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обращение к товарищу, учителю, воспитателю с простейшей просьбой. Составление краткого  связного высказывания из 2-3 предложений. Описание хорошо знакомых предметов и демонстрируемых действий. Установление временной последовательности событий по серии картин.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3A2BCD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02BE" w:rsidRPr="00573857" w:rsidRDefault="00E402BE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В столовой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обращение к товарищу, учителю, воспитателю с простейшей просьбой.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02BE" w:rsidRPr="00573857" w:rsidRDefault="00E402BE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 xml:space="preserve">В спальне </w:t>
            </w:r>
          </w:p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В игровой комнате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деталей, частей предмета. Понимание и употребление слов с уменьшительно-ласкательным значением.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предложений.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 Составление краткого  связного высказывания из 2-3 предложений.</w:t>
            </w:r>
          </w:p>
        </w:tc>
      </w:tr>
      <w:tr w:rsidR="00E402BE" w:rsidRPr="00573857" w:rsidTr="00F326B4">
        <w:trPr>
          <w:cantSplit/>
          <w:trHeight w:val="2549"/>
        </w:trPr>
        <w:tc>
          <w:tcPr>
            <w:tcW w:w="1474" w:type="dxa"/>
            <w:vMerge/>
          </w:tcPr>
          <w:p w:rsidR="00E402BE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02BE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Уголок природы в школе</w:t>
            </w:r>
          </w:p>
        </w:tc>
        <w:tc>
          <w:tcPr>
            <w:tcW w:w="992" w:type="dxa"/>
          </w:tcPr>
          <w:p w:rsidR="00E402BE" w:rsidRPr="00573857" w:rsidRDefault="00E402BE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E402BE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предложений.</w:t>
            </w:r>
          </w:p>
          <w:p w:rsidR="00E402BE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словаря, необходимого для полноценного общения.</w:t>
            </w:r>
          </w:p>
          <w:p w:rsidR="00E402BE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обращение к товарищу, учителю, воспитателю с простейшей просьбой. Описание хорошо знакомых предметов и демонстрируемых действий. Установление временной последовательности событий по серии картин.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835" w:type="dxa"/>
            <w:hideMark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Экскурсия. Золотая осень Признаки осени в живой и неживой       природе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деталей, частей предмета. Различение сходных предметов. 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предложений. Выделение в предложении слов-предметов и слов-действий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обращение к товарищу, учителю, воспитателю с простейшей просьбой.  Составление краткого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402BE" w:rsidRPr="00573857" w:rsidRDefault="00E402BE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словаря. Различение сходных предметов. Понимание и употребление в речи слов со значением временных отношений.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Выделение в предложении слов-предметов и слов-действий по вопросам. Грамматические признаки числа в именах существительных и глаголах.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  Составление краткого  связного высказывания из 2-3 предложений. Описание хорошо знакомых предметов и демонстрируемых действий. Установление временной последовательности событий по серии картин. Сообщение о погоде, календарных данных, о событиях предшествующего дня.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 w:val="restart"/>
          </w:tcPr>
          <w:p w:rsidR="00002474" w:rsidRPr="003A2BCD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словаря. Понимание и употребление в речи слов со значением временных и пространственных  отношений.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402BE" w:rsidRPr="00573857" w:rsidRDefault="00E402BE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Осенние работы в саду, огороде, на пришкольном участке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 Понимание и употребление в речи слов со значением признака предмета по цвету, величине, форме, вкусу, состоянию.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Грамматические признаки в сочетаниях существительных с числительными или местоимениями.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Описание хорошо знакомых предметов и демонстрируемых действий.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02BE" w:rsidRPr="00573857" w:rsidRDefault="00E402BE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Фрукты Овощи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 Понимание и употребление в речи слов со значением признака предмета по цвету, величине, форме, вкусу, состоянию.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Грамматические признаки в сочетаниях существительных с числительными или местоимениями.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Описание хорошо знакомых предметов и демонстрируемых действий.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Экскурсия. Уборка урожая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 Понимание и употребление в речи слов со значением признака предмета по цвету, величине, форме, вкусу, состоянию.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простых распространенных предложений из трех и более слов. Грамматические признаки в 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сочетаниях существительных с числительными или местоимениями.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Описание хорошо знакомых предметов и демонстрируемых действий.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  <w:r w:rsidR="008E5570" w:rsidRPr="00573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 xml:space="preserve"> На рынке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402BE" w:rsidRPr="00573857" w:rsidRDefault="00E402BE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  Называние деталей, частей предмета.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Накопление  и активизация словаря.  Понимание и употребление слов с уменьшительно-ласкательным значением. 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Грамматические признаки  в сочетаниях существительных с числительными или местоимениями.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город (село) </w:t>
            </w:r>
          </w:p>
        </w:tc>
        <w:tc>
          <w:tcPr>
            <w:tcW w:w="2835" w:type="dxa"/>
            <w:hideMark/>
          </w:tcPr>
          <w:p w:rsidR="00E402BE" w:rsidRPr="00573857" w:rsidRDefault="00E402BE" w:rsidP="00F326B4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пожаловать! </w:t>
            </w:r>
          </w:p>
          <w:p w:rsidR="00002474" w:rsidRPr="00573857" w:rsidRDefault="00E402BE" w:rsidP="00F326B4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Как пройти?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словаря. Понимание и употребление в речи слов со значением пространственных отношений.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 w:val="restart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Город или село?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Накопление словаря. Понимание и употребление в речи слов со значением 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 отношений.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57385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2BE" w:rsidRPr="00573857">
              <w:rPr>
                <w:rFonts w:ascii="Times New Roman" w:hAnsi="Times New Roman" w:cs="Times New Roman"/>
                <w:sz w:val="24"/>
                <w:szCs w:val="24"/>
              </w:rPr>
              <w:t>Окна разинув, стоят магазины…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  <w:hideMark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402BE" w:rsidRPr="00573857" w:rsidRDefault="00E402BE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живем.</w:t>
            </w:r>
          </w:p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 xml:space="preserve"> Село, в котором мы живем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Где находится школа?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 Называние деталей, частей предмета. Понимание и употребление слов с уменьшительно-ласкательным значением.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Грамматические признаки в сочетаниях существительных с числительными или местоимениями.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 Описание хорошо знакомых предметов и демонстрируемых действий.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 w:val="restart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  <w:r w:rsidR="00276207" w:rsidRPr="00573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hideMark/>
          </w:tcPr>
          <w:p w:rsidR="00002474" w:rsidRPr="00573857" w:rsidRDefault="00410B13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002474" w:rsidRPr="00BC030A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2835" w:type="dxa"/>
          </w:tcPr>
          <w:p w:rsidR="00002474" w:rsidRPr="00573857" w:rsidRDefault="00E402BE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Экскурсия. Зима в природе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 Различение сходных предметов. Понимание и употребление в речи слов со значением временных отношений.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слов-действий по вопросам. Грамматические признаки числа в именах существительных и глаголах.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коротких диалогов по вопросам учителя. Составление  связного высказывания из 2-3 предложений. Описание хорошо знакомых предметов и демонстрируемых действий. 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 w:val="restart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27620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Признаки зимы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  <w:r w:rsidR="005F48D3"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временной последовательности событий по серии картин. Сообщение о погоде, календарных данных, о событиях предшествующего дня.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27620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Зимний лес. Зимой на реке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Формирование умения устанавливать связь слов в предложении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27620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27620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Формирование умения устанавливать связь слов в предложении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27620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Праздник елки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Формирование умения устанавливать связь слов в предложении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276207" w:rsidRPr="00573857" w:rsidTr="00F326B4">
        <w:trPr>
          <w:cantSplit/>
          <w:trHeight w:val="769"/>
        </w:trPr>
        <w:tc>
          <w:tcPr>
            <w:tcW w:w="1474" w:type="dxa"/>
          </w:tcPr>
          <w:p w:rsidR="00276207" w:rsidRPr="00573857" w:rsidRDefault="0027620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6207" w:rsidRPr="00573857" w:rsidRDefault="00276207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 xml:space="preserve">Зимняя одежда  </w:t>
            </w:r>
          </w:p>
        </w:tc>
        <w:tc>
          <w:tcPr>
            <w:tcW w:w="992" w:type="dxa"/>
            <w:hideMark/>
          </w:tcPr>
          <w:p w:rsidR="00276207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276207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Формирование умения устанавливать связь слов в предложении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276207" w:rsidRPr="00573857" w:rsidTr="00F326B4">
        <w:trPr>
          <w:cantSplit/>
          <w:trHeight w:val="769"/>
        </w:trPr>
        <w:tc>
          <w:tcPr>
            <w:tcW w:w="1474" w:type="dxa"/>
          </w:tcPr>
          <w:p w:rsidR="00276207" w:rsidRPr="00573857" w:rsidRDefault="0027620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6207" w:rsidRPr="00573857" w:rsidRDefault="00276207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Зимняя обувь</w:t>
            </w:r>
          </w:p>
        </w:tc>
        <w:tc>
          <w:tcPr>
            <w:tcW w:w="992" w:type="dxa"/>
            <w:hideMark/>
          </w:tcPr>
          <w:p w:rsidR="00276207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276207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276207" w:rsidRPr="00573857" w:rsidTr="00F326B4">
        <w:trPr>
          <w:cantSplit/>
          <w:trHeight w:val="769"/>
        </w:trPr>
        <w:tc>
          <w:tcPr>
            <w:tcW w:w="1474" w:type="dxa"/>
          </w:tcPr>
          <w:p w:rsidR="00276207" w:rsidRPr="00573857" w:rsidRDefault="0027620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6207" w:rsidRPr="00573857" w:rsidRDefault="00276207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992" w:type="dxa"/>
            <w:hideMark/>
          </w:tcPr>
          <w:p w:rsidR="00276207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276207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Формирование умения устанавливать связь слов в предложении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276207" w:rsidRPr="00573857" w:rsidTr="00F326B4">
        <w:trPr>
          <w:cantSplit/>
          <w:trHeight w:val="769"/>
        </w:trPr>
        <w:tc>
          <w:tcPr>
            <w:tcW w:w="1474" w:type="dxa"/>
          </w:tcPr>
          <w:p w:rsidR="00276207" w:rsidRPr="00573857" w:rsidRDefault="0027620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6207" w:rsidRPr="00573857" w:rsidRDefault="00276207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276207" w:rsidRPr="00573857" w:rsidRDefault="00276207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Труд зимой на улице</w:t>
            </w:r>
          </w:p>
        </w:tc>
        <w:tc>
          <w:tcPr>
            <w:tcW w:w="992" w:type="dxa"/>
            <w:hideMark/>
          </w:tcPr>
          <w:p w:rsidR="00276207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276207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Формирование умения устанавливать связь слов в предложении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276207" w:rsidRPr="00573857" w:rsidTr="00F326B4">
        <w:trPr>
          <w:cantSplit/>
          <w:trHeight w:val="769"/>
        </w:trPr>
        <w:tc>
          <w:tcPr>
            <w:tcW w:w="1474" w:type="dxa"/>
          </w:tcPr>
          <w:p w:rsidR="00276207" w:rsidRPr="00573857" w:rsidRDefault="0027620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6207" w:rsidRPr="00573857" w:rsidRDefault="00276207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Труд зимой в городе</w:t>
            </w:r>
          </w:p>
        </w:tc>
        <w:tc>
          <w:tcPr>
            <w:tcW w:w="992" w:type="dxa"/>
            <w:hideMark/>
          </w:tcPr>
          <w:p w:rsidR="00276207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276207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Формирование умения устанавливать связь слов в предложении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276207" w:rsidRPr="00573857" w:rsidTr="00F326B4">
        <w:trPr>
          <w:cantSplit/>
          <w:trHeight w:val="769"/>
        </w:trPr>
        <w:tc>
          <w:tcPr>
            <w:tcW w:w="1474" w:type="dxa"/>
          </w:tcPr>
          <w:p w:rsidR="00276207" w:rsidRPr="00573857" w:rsidRDefault="00276207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6207" w:rsidRPr="00573857" w:rsidRDefault="00276207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Труд зимой в селе</w:t>
            </w:r>
          </w:p>
        </w:tc>
        <w:tc>
          <w:tcPr>
            <w:tcW w:w="992" w:type="dxa"/>
            <w:hideMark/>
          </w:tcPr>
          <w:p w:rsidR="00276207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276207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Формирование умения устанавливать связь слов в предложении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дом 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Я и моя семья. Здравствуйте! Это я!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словаря, необходимого для полноценного общения.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 w:val="restart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Дни рождения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гостях и дома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02474" w:rsidRPr="00573857" w:rsidRDefault="00002474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и употребление слов с уменьшительно-ласкательным значением. </w:t>
            </w:r>
          </w:p>
          <w:p w:rsidR="00002474" w:rsidRPr="00573857" w:rsidRDefault="00002474" w:rsidP="00F3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</w:p>
          <w:p w:rsidR="00002474" w:rsidRPr="00573857" w:rsidRDefault="00002474" w:rsidP="00F3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 w:val="restart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Все работы хороши – выбирай на вкус</w:t>
            </w:r>
          </w:p>
        </w:tc>
        <w:tc>
          <w:tcPr>
            <w:tcW w:w="992" w:type="dxa"/>
            <w:hideMark/>
          </w:tcPr>
          <w:p w:rsidR="00002474" w:rsidRPr="00573857" w:rsidRDefault="00002474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словаря, необходимого для полноценного общения.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Формирование умения устанавливать связь слов в предложении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Профессии работников школы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Формирование умения устанавливать связь слов в предложении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Признаки весны в неживой природе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словаря, необходимого для полноценного общения.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Признаки весны в живой природе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 w:val="restart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5570" w:rsidRPr="00573857" w:rsidRDefault="008E5570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 Составление простых распространенных предложений из трех и более слов. Формирование умения устанавливать связь слов в предложении по вопросам.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 Установление временной последовательности событий по серии картин.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3A2BCD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Дикие животные весной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 Установление временной последовательности событий по серии картин.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BC030A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Птицы весной</w:t>
            </w:r>
          </w:p>
        </w:tc>
        <w:tc>
          <w:tcPr>
            <w:tcW w:w="992" w:type="dxa"/>
            <w:hideMark/>
          </w:tcPr>
          <w:p w:rsidR="00002474" w:rsidRPr="00573857" w:rsidRDefault="00002474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опление и активизация словаря.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Весна в поле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хорошо знакомых предметов и демонстрируемых действий. Установление временной последовательности событий по серии картин.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словаря, необходимого для полноценного общения.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</w:t>
            </w:r>
          </w:p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Моя родная страна-Россия</w:t>
            </w:r>
          </w:p>
        </w:tc>
        <w:tc>
          <w:tcPr>
            <w:tcW w:w="992" w:type="dxa"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 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Столица России</w:t>
            </w:r>
            <w:r w:rsidR="005F48D3" w:rsidRPr="0057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48D3" w:rsidRPr="0057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 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 w:val="restart"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Флаг России.</w:t>
            </w:r>
          </w:p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 xml:space="preserve"> Герб России</w:t>
            </w:r>
          </w:p>
        </w:tc>
        <w:tc>
          <w:tcPr>
            <w:tcW w:w="992" w:type="dxa"/>
            <w:hideMark/>
          </w:tcPr>
          <w:p w:rsidR="00002474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Накопление и активизация 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словаря.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употребление в речи слов со значением пространственных отношений.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992" w:type="dxa"/>
            <w:hideMark/>
          </w:tcPr>
          <w:p w:rsidR="00002474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002474" w:rsidRPr="00573857" w:rsidTr="00F326B4">
        <w:trPr>
          <w:cantSplit/>
          <w:trHeight w:val="769"/>
        </w:trPr>
        <w:tc>
          <w:tcPr>
            <w:tcW w:w="1474" w:type="dxa"/>
            <w:vMerge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2474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Эмблема родного города</w:t>
            </w:r>
          </w:p>
        </w:tc>
        <w:tc>
          <w:tcPr>
            <w:tcW w:w="992" w:type="dxa"/>
            <w:hideMark/>
          </w:tcPr>
          <w:p w:rsidR="00002474" w:rsidRPr="00573857" w:rsidRDefault="00562C11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002474" w:rsidRPr="00573857" w:rsidRDefault="00002474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 Различение Понимание и употребление в речи слов со значением временных отношений сходных предметов.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Грамматические признаки числа в именах существительных и глаголах. Грамматические признаки в сочетаниях существительных с числительными или местоимениями.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 Установление временной последовательности событий по серии картин. Сообщение о погоде, календарных данных, о событиях предшествующего дня.</w:t>
            </w:r>
          </w:p>
        </w:tc>
      </w:tr>
      <w:tr w:rsidR="008E5570" w:rsidRPr="00573857" w:rsidTr="00F326B4">
        <w:trPr>
          <w:cantSplit/>
          <w:trHeight w:val="769"/>
        </w:trPr>
        <w:tc>
          <w:tcPr>
            <w:tcW w:w="1474" w:type="dxa"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Лето</w:t>
            </w:r>
          </w:p>
        </w:tc>
        <w:tc>
          <w:tcPr>
            <w:tcW w:w="2835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992" w:type="dxa"/>
            <w:hideMark/>
          </w:tcPr>
          <w:p w:rsidR="008E5570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8E5570" w:rsidRPr="00573857" w:rsidTr="00F326B4">
        <w:trPr>
          <w:cantSplit/>
          <w:trHeight w:val="769"/>
        </w:trPr>
        <w:tc>
          <w:tcPr>
            <w:tcW w:w="1474" w:type="dxa"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Летние цветы</w:t>
            </w:r>
          </w:p>
        </w:tc>
        <w:tc>
          <w:tcPr>
            <w:tcW w:w="992" w:type="dxa"/>
            <w:hideMark/>
          </w:tcPr>
          <w:p w:rsidR="008E5570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действий.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 Установление временной последовательности событий по серии картин.</w:t>
            </w:r>
          </w:p>
        </w:tc>
      </w:tr>
      <w:tr w:rsidR="008E5570" w:rsidRPr="00573857" w:rsidTr="00F326B4">
        <w:trPr>
          <w:cantSplit/>
          <w:trHeight w:val="769"/>
        </w:trPr>
        <w:tc>
          <w:tcPr>
            <w:tcW w:w="1474" w:type="dxa"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992" w:type="dxa"/>
            <w:hideMark/>
          </w:tcPr>
          <w:p w:rsidR="008E5570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опление и активизация словаря.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употребление в речи слов со значением пространственных отношений.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8E5570" w:rsidRPr="00573857" w:rsidTr="00F326B4">
        <w:trPr>
          <w:cantSplit/>
          <w:trHeight w:val="769"/>
        </w:trPr>
        <w:tc>
          <w:tcPr>
            <w:tcW w:w="1474" w:type="dxa"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Лес летом</w:t>
            </w:r>
          </w:p>
        </w:tc>
        <w:tc>
          <w:tcPr>
            <w:tcW w:w="992" w:type="dxa"/>
            <w:hideMark/>
          </w:tcPr>
          <w:p w:rsidR="008E5570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</w:t>
            </w:r>
          </w:p>
        </w:tc>
      </w:tr>
      <w:tr w:rsidR="008E5570" w:rsidRPr="00573857" w:rsidTr="00F326B4">
        <w:trPr>
          <w:cantSplit/>
          <w:trHeight w:val="769"/>
        </w:trPr>
        <w:tc>
          <w:tcPr>
            <w:tcW w:w="1474" w:type="dxa"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Летом на реке</w:t>
            </w:r>
          </w:p>
        </w:tc>
        <w:tc>
          <w:tcPr>
            <w:tcW w:w="992" w:type="dxa"/>
            <w:hideMark/>
          </w:tcPr>
          <w:p w:rsidR="008E5570" w:rsidRPr="00573857" w:rsidRDefault="008E5570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опление и активизация словаря.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употребление в речи слов со значением пространственных отношений.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</w:t>
            </w:r>
          </w:p>
        </w:tc>
      </w:tr>
      <w:tr w:rsidR="008E5570" w:rsidRPr="00573857" w:rsidTr="00F326B4">
        <w:trPr>
          <w:cantSplit/>
          <w:trHeight w:val="769"/>
        </w:trPr>
        <w:tc>
          <w:tcPr>
            <w:tcW w:w="1474" w:type="dxa"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hAnsi="Times New Roman" w:cs="Times New Roman"/>
                <w:sz w:val="24"/>
                <w:szCs w:val="24"/>
              </w:rPr>
              <w:t>Развлечения детей летом</w:t>
            </w:r>
          </w:p>
        </w:tc>
        <w:tc>
          <w:tcPr>
            <w:tcW w:w="992" w:type="dxa"/>
            <w:hideMark/>
          </w:tcPr>
          <w:p w:rsidR="008E5570" w:rsidRPr="00573857" w:rsidRDefault="00410B13" w:rsidP="00F326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hideMark/>
          </w:tcPr>
          <w:p w:rsidR="008E5570" w:rsidRPr="00573857" w:rsidRDefault="008E5570" w:rsidP="00F32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активизация словаря. Различение Понимание и употребление в речи слов со значением временных отношений сходных предметов.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простых распространенных предложений из трех и более слов. Грамматические признаки числа в именах существительных и глаголах. Грамматические признаки в сочетаниях существительных с числительными или местоимениями.</w:t>
            </w:r>
            <w:r w:rsidR="00BC0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коротких диалогов по вопросам учителя. Составление  связного высказывания из 2-3 предложений. Установление временной последовательности событий по серии картин. Сообщение о погоде, календарных данных</w:t>
            </w:r>
            <w:r w:rsidR="005F48D3" w:rsidRPr="005738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61F8C" w:rsidRDefault="00D61F8C" w:rsidP="00D61F8C">
      <w:pPr>
        <w:rPr>
          <w:rFonts w:ascii="Times New Roman" w:hAnsi="Times New Roman" w:cs="Times New Roman"/>
          <w:sz w:val="24"/>
          <w:szCs w:val="24"/>
        </w:rPr>
      </w:pPr>
    </w:p>
    <w:p w:rsidR="00F326B4" w:rsidRDefault="00F326B4" w:rsidP="00D61F8C">
      <w:pPr>
        <w:rPr>
          <w:rFonts w:ascii="Times New Roman" w:hAnsi="Times New Roman" w:cs="Times New Roman"/>
          <w:sz w:val="24"/>
          <w:szCs w:val="24"/>
        </w:rPr>
      </w:pPr>
    </w:p>
    <w:p w:rsidR="00F326B4" w:rsidRDefault="00F326B4" w:rsidP="00D61F8C">
      <w:pPr>
        <w:rPr>
          <w:rFonts w:ascii="Times New Roman" w:hAnsi="Times New Roman" w:cs="Times New Roman"/>
          <w:sz w:val="24"/>
          <w:szCs w:val="24"/>
        </w:rPr>
      </w:pPr>
    </w:p>
    <w:p w:rsidR="00F326B4" w:rsidRDefault="00F326B4" w:rsidP="00D61F8C">
      <w:pPr>
        <w:rPr>
          <w:rFonts w:ascii="Times New Roman" w:hAnsi="Times New Roman" w:cs="Times New Roman"/>
          <w:sz w:val="24"/>
          <w:szCs w:val="24"/>
        </w:rPr>
      </w:pPr>
    </w:p>
    <w:p w:rsidR="00D61F8C" w:rsidRPr="00573857" w:rsidRDefault="00D61F8C" w:rsidP="00D6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МАТЕРИАЛЬНО-ТЕХНИЧЕСКОЕ ОБЕСПЕЧЕНИЕ УЧЕБНОГО ПРЕДМЕТА</w:t>
      </w:r>
    </w:p>
    <w:p w:rsidR="00D61F8C" w:rsidRPr="00573857" w:rsidRDefault="00D61F8C" w:rsidP="00D61F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73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Аудиторная доска с набором приспособлений для крепления карт и таблиц</w:t>
      </w:r>
    </w:p>
    <w:p w:rsidR="00D61F8C" w:rsidRPr="00573857" w:rsidRDefault="00D61F8C" w:rsidP="00D61F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2.Экспоцизионный экран</w:t>
      </w:r>
    </w:p>
    <w:p w:rsidR="00D61F8C" w:rsidRPr="00573857" w:rsidRDefault="00D61F8C" w:rsidP="00D61F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3.Персональный компьютер с принтером</w:t>
      </w:r>
    </w:p>
    <w:p w:rsidR="00D61F8C" w:rsidRDefault="00D61F8C" w:rsidP="00D6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Мультимедийный проектор</w:t>
      </w:r>
    </w:p>
    <w:p w:rsidR="00F326B4" w:rsidRPr="00573857" w:rsidRDefault="00F326B4" w:rsidP="00D6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F8C" w:rsidRPr="00573857" w:rsidRDefault="00D61F8C" w:rsidP="00D61F8C">
      <w:pPr>
        <w:pStyle w:val="a8"/>
        <w:shd w:val="clear" w:color="auto" w:fill="FFFFFF"/>
        <w:tabs>
          <w:tab w:val="left" w:pos="518"/>
        </w:tabs>
        <w:spacing w:after="0" w:line="240" w:lineRule="auto"/>
        <w:ind w:left="786"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Pr="00573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D61F8C" w:rsidRPr="00573857" w:rsidRDefault="00D61F8C" w:rsidP="00D61F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3857">
        <w:rPr>
          <w:rFonts w:ascii="Times New Roman" w:eastAsia="Andale Sans UI" w:hAnsi="Times New Roman" w:cs="Times New Roman"/>
          <w:kern w:val="2"/>
          <w:sz w:val="24"/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</w:t>
      </w:r>
      <w:r w:rsidRPr="00573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АООП  НОО  с ТНР  (вариант 5.2)государственного бюджетного общеобразовательного учреждения Бирская коррекционная школа-интернат для обучающихся с тяжелыми нарушениями речи</w:t>
      </w:r>
    </w:p>
    <w:p w:rsidR="00D61F8C" w:rsidRPr="00573857" w:rsidRDefault="00D61F8C" w:rsidP="00D6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</w:t>
      </w:r>
      <w:r w:rsidR="00573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ционно-коммуникативные средства</w:t>
      </w:r>
    </w:p>
    <w:p w:rsidR="00D61F8C" w:rsidRPr="00573857" w:rsidRDefault="00D61F8C" w:rsidP="00D6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</w:t>
      </w:r>
    </w:p>
    <w:p w:rsidR="00093CC8" w:rsidRPr="00573857" w:rsidRDefault="00D61F8C" w:rsidP="00D61F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 </w:t>
      </w:r>
      <w:r w:rsidR="006214BE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</w:t>
      </w:r>
      <w:r w:rsidR="00CB18D9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="006214BE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ркина, Е.Н.Российская </w:t>
      </w: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речи»,</w:t>
      </w:r>
      <w:r w:rsidR="006214BE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специальных (коррекционных) образовательных учреждений </w:t>
      </w:r>
      <w:r w:rsidR="006214BE" w:rsidRPr="005738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6214BE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1класс </w:t>
      </w:r>
      <w:r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</w:t>
      </w:r>
      <w:r w:rsidR="006214BE" w:rsidRPr="0057385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Аркти, 2009.</w:t>
      </w:r>
      <w:r w:rsidRPr="00573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61F8C" w:rsidRPr="00573857" w:rsidRDefault="00573857" w:rsidP="00D6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</w:t>
      </w:r>
    </w:p>
    <w:p w:rsidR="00D61F8C" w:rsidRPr="00573857" w:rsidRDefault="00D61F8C" w:rsidP="00D6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Учительский портал</w:t>
      </w:r>
      <w:hyperlink r:id="rId8" w:history="1">
        <w:r w:rsidRPr="0057385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http://www.uchportal.ru/</w:t>
        </w:r>
      </w:hyperlink>
    </w:p>
    <w:p w:rsidR="00936F24" w:rsidRPr="00573857" w:rsidRDefault="00D61F8C" w:rsidP="00D61F8C">
      <w:pPr>
        <w:rPr>
          <w:rFonts w:ascii="Times New Roman" w:hAnsi="Times New Roman" w:cs="Times New Roman"/>
          <w:sz w:val="24"/>
          <w:szCs w:val="24"/>
        </w:rPr>
      </w:pPr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Завуч. Инфо.</w:t>
      </w:r>
      <w:hyperlink r:id="rId9" w:history="1">
        <w:r w:rsidRPr="0057385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http://www.zavuch.info/</w:t>
        </w:r>
      </w:hyperlink>
      <w:r w:rsidRPr="00573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936F24" w:rsidRPr="00573857" w:rsidSect="00ED77E2">
      <w:footerReference w:type="default" r:id="rId10"/>
      <w:pgSz w:w="16838" w:h="11906" w:orient="landscape"/>
      <w:pgMar w:top="993" w:right="110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CD" w:rsidRDefault="003A2BCD" w:rsidP="003A2BCD">
      <w:pPr>
        <w:spacing w:after="0" w:line="240" w:lineRule="auto"/>
      </w:pPr>
      <w:r>
        <w:separator/>
      </w:r>
    </w:p>
  </w:endnote>
  <w:endnote w:type="continuationSeparator" w:id="0">
    <w:p w:rsidR="003A2BCD" w:rsidRDefault="003A2BCD" w:rsidP="003A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8552"/>
      <w:docPartObj>
        <w:docPartGallery w:val="Page Numbers (Bottom of Page)"/>
        <w:docPartUnique/>
      </w:docPartObj>
    </w:sdtPr>
    <w:sdtEndPr/>
    <w:sdtContent>
      <w:p w:rsidR="003A2BCD" w:rsidRDefault="00540F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D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2BCD" w:rsidRDefault="003A2B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CD" w:rsidRDefault="003A2BCD" w:rsidP="003A2BCD">
      <w:pPr>
        <w:spacing w:after="0" w:line="240" w:lineRule="auto"/>
      </w:pPr>
      <w:r>
        <w:separator/>
      </w:r>
    </w:p>
  </w:footnote>
  <w:footnote w:type="continuationSeparator" w:id="0">
    <w:p w:rsidR="003A2BCD" w:rsidRDefault="003A2BCD" w:rsidP="003A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6CF"/>
    <w:multiLevelType w:val="hybridMultilevel"/>
    <w:tmpl w:val="000001D3"/>
    <w:lvl w:ilvl="0" w:tplc="00000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D22"/>
    <w:multiLevelType w:val="hybridMultilevel"/>
    <w:tmpl w:val="00001AF4"/>
    <w:lvl w:ilvl="0" w:tplc="00000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CC58BF"/>
    <w:multiLevelType w:val="hybridMultilevel"/>
    <w:tmpl w:val="506E0358"/>
    <w:lvl w:ilvl="0" w:tplc="904AE4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4C7519"/>
    <w:multiLevelType w:val="hybridMultilevel"/>
    <w:tmpl w:val="D3EC85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">
    <w:nsid w:val="46EF7C56"/>
    <w:multiLevelType w:val="hybridMultilevel"/>
    <w:tmpl w:val="6A8E3540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C03E2"/>
    <w:multiLevelType w:val="hybridMultilevel"/>
    <w:tmpl w:val="589272FE"/>
    <w:lvl w:ilvl="0" w:tplc="F2A66DC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E483B"/>
    <w:multiLevelType w:val="hybridMultilevel"/>
    <w:tmpl w:val="7FB274AE"/>
    <w:lvl w:ilvl="0" w:tplc="00005AF1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679F2"/>
    <w:multiLevelType w:val="hybridMultilevel"/>
    <w:tmpl w:val="25B05836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07B01"/>
    <w:multiLevelType w:val="hybridMultilevel"/>
    <w:tmpl w:val="31AA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40E1D"/>
    <w:multiLevelType w:val="hybridMultilevel"/>
    <w:tmpl w:val="D3EC85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10">
    <w:nsid w:val="76381608"/>
    <w:multiLevelType w:val="multilevel"/>
    <w:tmpl w:val="DA34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F7C66"/>
    <w:multiLevelType w:val="hybridMultilevel"/>
    <w:tmpl w:val="EC94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1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4A"/>
    <w:rsid w:val="00002474"/>
    <w:rsid w:val="000154FC"/>
    <w:rsid w:val="0002622C"/>
    <w:rsid w:val="00067DF9"/>
    <w:rsid w:val="00093CC8"/>
    <w:rsid w:val="000A2235"/>
    <w:rsid w:val="000E2E42"/>
    <w:rsid w:val="0010742A"/>
    <w:rsid w:val="00167292"/>
    <w:rsid w:val="00170DE9"/>
    <w:rsid w:val="00194CDA"/>
    <w:rsid w:val="001C71E6"/>
    <w:rsid w:val="001D523F"/>
    <w:rsid w:val="00206C40"/>
    <w:rsid w:val="0021136A"/>
    <w:rsid w:val="00250F27"/>
    <w:rsid w:val="00253D57"/>
    <w:rsid w:val="00276207"/>
    <w:rsid w:val="002937BA"/>
    <w:rsid w:val="002D5CCD"/>
    <w:rsid w:val="002E352E"/>
    <w:rsid w:val="002E761D"/>
    <w:rsid w:val="00303AE2"/>
    <w:rsid w:val="00307E6B"/>
    <w:rsid w:val="00335B9F"/>
    <w:rsid w:val="00347122"/>
    <w:rsid w:val="00384FDC"/>
    <w:rsid w:val="00387EB4"/>
    <w:rsid w:val="003A2BCD"/>
    <w:rsid w:val="003D4580"/>
    <w:rsid w:val="003D5C2E"/>
    <w:rsid w:val="003F1D21"/>
    <w:rsid w:val="00410B13"/>
    <w:rsid w:val="0042373B"/>
    <w:rsid w:val="0042491A"/>
    <w:rsid w:val="004317F3"/>
    <w:rsid w:val="0043290A"/>
    <w:rsid w:val="00465536"/>
    <w:rsid w:val="0047062D"/>
    <w:rsid w:val="004B4704"/>
    <w:rsid w:val="004E303B"/>
    <w:rsid w:val="004F0836"/>
    <w:rsid w:val="00505788"/>
    <w:rsid w:val="00524CC6"/>
    <w:rsid w:val="0053599B"/>
    <w:rsid w:val="00540F5F"/>
    <w:rsid w:val="005507C7"/>
    <w:rsid w:val="00562C11"/>
    <w:rsid w:val="00573857"/>
    <w:rsid w:val="0058720B"/>
    <w:rsid w:val="005B67CA"/>
    <w:rsid w:val="005C1DB8"/>
    <w:rsid w:val="005E4B02"/>
    <w:rsid w:val="005F48D3"/>
    <w:rsid w:val="006214BE"/>
    <w:rsid w:val="0065292F"/>
    <w:rsid w:val="00653112"/>
    <w:rsid w:val="00664112"/>
    <w:rsid w:val="00666166"/>
    <w:rsid w:val="00676A65"/>
    <w:rsid w:val="006943AA"/>
    <w:rsid w:val="0069550F"/>
    <w:rsid w:val="006B1F18"/>
    <w:rsid w:val="006B4AC2"/>
    <w:rsid w:val="006B5CD6"/>
    <w:rsid w:val="006D4238"/>
    <w:rsid w:val="00740C8C"/>
    <w:rsid w:val="00742DA0"/>
    <w:rsid w:val="00752F36"/>
    <w:rsid w:val="007671A8"/>
    <w:rsid w:val="00771A9A"/>
    <w:rsid w:val="00785ADA"/>
    <w:rsid w:val="0079346D"/>
    <w:rsid w:val="007E4CFF"/>
    <w:rsid w:val="008019ED"/>
    <w:rsid w:val="00824A2B"/>
    <w:rsid w:val="00865AEF"/>
    <w:rsid w:val="00886E37"/>
    <w:rsid w:val="008A696F"/>
    <w:rsid w:val="008B014A"/>
    <w:rsid w:val="008D5270"/>
    <w:rsid w:val="008E5570"/>
    <w:rsid w:val="00927763"/>
    <w:rsid w:val="00936F24"/>
    <w:rsid w:val="009432B6"/>
    <w:rsid w:val="0097657E"/>
    <w:rsid w:val="009851AF"/>
    <w:rsid w:val="009D16C3"/>
    <w:rsid w:val="00A2296C"/>
    <w:rsid w:val="00A43E7C"/>
    <w:rsid w:val="00A5064B"/>
    <w:rsid w:val="00A525BB"/>
    <w:rsid w:val="00A60E3C"/>
    <w:rsid w:val="00A931FC"/>
    <w:rsid w:val="00AA6036"/>
    <w:rsid w:val="00AA697E"/>
    <w:rsid w:val="00AB72A6"/>
    <w:rsid w:val="00AE36F0"/>
    <w:rsid w:val="00B03254"/>
    <w:rsid w:val="00B2561E"/>
    <w:rsid w:val="00B261A9"/>
    <w:rsid w:val="00B32632"/>
    <w:rsid w:val="00B528D1"/>
    <w:rsid w:val="00BB6BE9"/>
    <w:rsid w:val="00BC030A"/>
    <w:rsid w:val="00BE582D"/>
    <w:rsid w:val="00BF1B0E"/>
    <w:rsid w:val="00C0755D"/>
    <w:rsid w:val="00C50297"/>
    <w:rsid w:val="00C65301"/>
    <w:rsid w:val="00C717DE"/>
    <w:rsid w:val="00C7729B"/>
    <w:rsid w:val="00C80D1E"/>
    <w:rsid w:val="00CA5638"/>
    <w:rsid w:val="00CB18D9"/>
    <w:rsid w:val="00CC4CA0"/>
    <w:rsid w:val="00CE556A"/>
    <w:rsid w:val="00D12C58"/>
    <w:rsid w:val="00D3253D"/>
    <w:rsid w:val="00D609A4"/>
    <w:rsid w:val="00D61F8C"/>
    <w:rsid w:val="00D630A9"/>
    <w:rsid w:val="00D83445"/>
    <w:rsid w:val="00DB2B08"/>
    <w:rsid w:val="00E402BE"/>
    <w:rsid w:val="00EB033F"/>
    <w:rsid w:val="00ED77E2"/>
    <w:rsid w:val="00EF15A3"/>
    <w:rsid w:val="00EF72D4"/>
    <w:rsid w:val="00F101D8"/>
    <w:rsid w:val="00F1413A"/>
    <w:rsid w:val="00F27985"/>
    <w:rsid w:val="00F326B4"/>
    <w:rsid w:val="00FC70EB"/>
    <w:rsid w:val="00FE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9F4B0-806A-48CD-A184-805462C7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3F"/>
  </w:style>
  <w:style w:type="paragraph" w:styleId="1">
    <w:name w:val="heading 1"/>
    <w:basedOn w:val="a"/>
    <w:next w:val="a"/>
    <w:link w:val="10"/>
    <w:qFormat/>
    <w:rsid w:val="004F083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08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F083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4F083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F08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83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F083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EB03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B033F"/>
    <w:rPr>
      <w:rFonts w:ascii="Arial" w:eastAsia="Times New Roman" w:hAnsi="Arial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03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B033F"/>
    <w:rPr>
      <w:rFonts w:ascii="Arial" w:eastAsia="Times New Roman" w:hAnsi="Arial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B033F"/>
    <w:pPr>
      <w:ind w:left="720"/>
      <w:contextualSpacing/>
    </w:pPr>
  </w:style>
  <w:style w:type="character" w:customStyle="1" w:styleId="11Arial">
    <w:name w:val="Основной текст (11) + Arial"/>
    <w:aliases w:val="10 pt,Курсив"/>
    <w:basedOn w:val="a0"/>
    <w:rsid w:val="00EB033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9">
    <w:name w:val="Table Grid"/>
    <w:basedOn w:val="a1"/>
    <w:rsid w:val="00EB0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317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F08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F08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083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F083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08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F0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4F083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F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4F08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F0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4F0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4F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4F08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F0836"/>
    <w:rPr>
      <w:rFonts w:ascii="Tahoma" w:eastAsia="Calibri" w:hAnsi="Tahoma" w:cs="Tahoma"/>
      <w:sz w:val="16"/>
      <w:szCs w:val="16"/>
    </w:rPr>
  </w:style>
  <w:style w:type="paragraph" w:styleId="af3">
    <w:name w:val="Title"/>
    <w:basedOn w:val="a"/>
    <w:next w:val="a"/>
    <w:link w:val="af4"/>
    <w:qFormat/>
    <w:rsid w:val="004F083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4F083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Схема документа Знак"/>
    <w:link w:val="af6"/>
    <w:semiHidden/>
    <w:rsid w:val="004F0836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4F083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4F0836"/>
    <w:rPr>
      <w:rFonts w:ascii="Tahoma" w:hAnsi="Tahoma" w:cs="Tahoma"/>
      <w:sz w:val="16"/>
      <w:szCs w:val="16"/>
    </w:rPr>
  </w:style>
  <w:style w:type="character" w:styleId="af7">
    <w:name w:val="Strong"/>
    <w:qFormat/>
    <w:rsid w:val="004F0836"/>
    <w:rPr>
      <w:b/>
      <w:bCs/>
    </w:rPr>
  </w:style>
  <w:style w:type="paragraph" w:styleId="21">
    <w:name w:val="Body Text Indent 2"/>
    <w:basedOn w:val="a"/>
    <w:link w:val="22"/>
    <w:rsid w:val="004F083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08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rsid w:val="004F0836"/>
    <w:rPr>
      <w:rFonts w:ascii="Times New Roman" w:hAnsi="Times New Roman"/>
    </w:rPr>
  </w:style>
  <w:style w:type="paragraph" w:styleId="af8">
    <w:name w:val="No Spacing"/>
    <w:qFormat/>
    <w:rsid w:val="004F0836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4F0836"/>
  </w:style>
  <w:style w:type="paragraph" w:customStyle="1" w:styleId="Default">
    <w:name w:val="Default"/>
    <w:rsid w:val="004F0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4F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4F083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F08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4F0836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4F0836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F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4F0836"/>
  </w:style>
  <w:style w:type="character" w:styleId="afb">
    <w:name w:val="Emphasis"/>
    <w:qFormat/>
    <w:rsid w:val="004F0836"/>
    <w:rPr>
      <w:i/>
      <w:iCs/>
    </w:rPr>
  </w:style>
  <w:style w:type="paragraph" w:styleId="23">
    <w:name w:val="Body Text 2"/>
    <w:basedOn w:val="a"/>
    <w:link w:val="24"/>
    <w:rsid w:val="004F08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F0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836"/>
  </w:style>
  <w:style w:type="character" w:customStyle="1" w:styleId="c2">
    <w:name w:val="c2"/>
    <w:basedOn w:val="a0"/>
    <w:rsid w:val="004F0836"/>
  </w:style>
  <w:style w:type="character" w:customStyle="1" w:styleId="c42">
    <w:name w:val="c42"/>
    <w:basedOn w:val="a0"/>
    <w:rsid w:val="004F0836"/>
  </w:style>
  <w:style w:type="paragraph" w:customStyle="1" w:styleId="c36">
    <w:name w:val="c36"/>
    <w:basedOn w:val="a"/>
    <w:rsid w:val="004F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0836"/>
  </w:style>
  <w:style w:type="character" w:customStyle="1" w:styleId="c8">
    <w:name w:val="c8"/>
    <w:basedOn w:val="a0"/>
    <w:rsid w:val="004F0836"/>
  </w:style>
  <w:style w:type="paragraph" w:customStyle="1" w:styleId="c20">
    <w:name w:val="c20"/>
    <w:basedOn w:val="a"/>
    <w:rsid w:val="004F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F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F08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08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4F08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4F08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4F083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semiHidden/>
    <w:rsid w:val="004F0836"/>
    <w:rPr>
      <w:vertAlign w:val="superscript"/>
    </w:rPr>
  </w:style>
  <w:style w:type="paragraph" w:customStyle="1" w:styleId="Style87">
    <w:name w:val="Style87"/>
    <w:basedOn w:val="a"/>
    <w:rsid w:val="004F0836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rsid w:val="004F0836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4F08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4F08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4F083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rsid w:val="004F0836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4F083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4F0836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rsid w:val="004F083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4F0836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F083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uchportal.ru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zavuch.info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8800-870A-45BA-88B6-9B23F86F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6852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Абдулина</dc:creator>
  <cp:lastModifiedBy>KiRiLL</cp:lastModifiedBy>
  <cp:revision>2</cp:revision>
  <cp:lastPrinted>2017-10-02T15:44:00Z</cp:lastPrinted>
  <dcterms:created xsi:type="dcterms:W3CDTF">2017-10-02T15:44:00Z</dcterms:created>
  <dcterms:modified xsi:type="dcterms:W3CDTF">2017-10-02T15:44:00Z</dcterms:modified>
</cp:coreProperties>
</file>