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5A" w:rsidRPr="00912D5A" w:rsidRDefault="00912D5A" w:rsidP="00AC0EE3">
      <w:pPr>
        <w:ind w:firstLine="567"/>
        <w:jc w:val="center"/>
        <w:rPr>
          <w:sz w:val="28"/>
          <w:szCs w:val="28"/>
        </w:rPr>
      </w:pPr>
      <w:r w:rsidRPr="00912D5A">
        <w:rPr>
          <w:b/>
          <w:sz w:val="28"/>
          <w:szCs w:val="28"/>
        </w:rPr>
        <w:t>Методические рекомендации по разработке и принятию организациями мер по предупреждению и противодействию коррупции</w:t>
      </w:r>
      <w:r w:rsidRPr="00912D5A">
        <w:rPr>
          <w:sz w:val="28"/>
          <w:szCs w:val="28"/>
        </w:rPr>
        <w:br/>
      </w:r>
    </w:p>
    <w:p w:rsidR="00912D5A" w:rsidRPr="00912D5A" w:rsidRDefault="00912D5A" w:rsidP="00912D5A">
      <w:pPr>
        <w:ind w:firstLine="567"/>
        <w:jc w:val="both"/>
        <w:rPr>
          <w:sz w:val="28"/>
          <w:szCs w:val="28"/>
        </w:rPr>
      </w:pPr>
      <w:hyperlink r:id="rId4" w:history="1">
        <w:r w:rsidRPr="00912D5A">
          <w:rPr>
            <w:sz w:val="28"/>
            <w:szCs w:val="28"/>
          </w:rPr>
          <w:t xml:space="preserve">1. Общие подходы к разработке и реализации </w:t>
        </w:r>
        <w:proofErr w:type="spellStart"/>
        <w:r w:rsidRPr="00912D5A">
          <w:rPr>
            <w:sz w:val="28"/>
            <w:szCs w:val="28"/>
          </w:rPr>
          <w:t>антикоррупционной</w:t>
        </w:r>
        <w:proofErr w:type="spellEnd"/>
        <w:r w:rsidRPr="00912D5A">
          <w:rPr>
            <w:sz w:val="28"/>
            <w:szCs w:val="28"/>
          </w:rPr>
          <w:t xml:space="preserve"> политики </w:t>
        </w:r>
      </w:hyperlink>
    </w:p>
    <w:p w:rsidR="00912D5A" w:rsidRPr="00912D5A" w:rsidRDefault="00912D5A" w:rsidP="00912D5A">
      <w:pPr>
        <w:ind w:firstLine="567"/>
        <w:jc w:val="both"/>
        <w:rPr>
          <w:sz w:val="28"/>
          <w:szCs w:val="28"/>
        </w:rPr>
      </w:pPr>
      <w:hyperlink r:id="rId5" w:history="1">
        <w:r w:rsidRPr="00912D5A">
          <w:rPr>
            <w:sz w:val="28"/>
            <w:szCs w:val="28"/>
          </w:rPr>
          <w:t xml:space="preserve">2. Определение подразделений или должностных лиц, ответственных за противодействие коррупции </w:t>
        </w:r>
      </w:hyperlink>
    </w:p>
    <w:p w:rsidR="00912D5A" w:rsidRPr="00912D5A" w:rsidRDefault="00912D5A" w:rsidP="00912D5A">
      <w:pPr>
        <w:ind w:firstLine="567"/>
        <w:jc w:val="both"/>
        <w:rPr>
          <w:sz w:val="28"/>
          <w:szCs w:val="28"/>
        </w:rPr>
      </w:pPr>
      <w:hyperlink r:id="rId6" w:history="1">
        <w:r w:rsidRPr="00912D5A">
          <w:rPr>
            <w:sz w:val="28"/>
            <w:szCs w:val="28"/>
          </w:rPr>
          <w:t xml:space="preserve">3. Оценка коррупционных рисков </w:t>
        </w:r>
      </w:hyperlink>
    </w:p>
    <w:p w:rsidR="00912D5A" w:rsidRPr="00912D5A" w:rsidRDefault="00912D5A" w:rsidP="00912D5A">
      <w:pPr>
        <w:ind w:firstLine="567"/>
        <w:jc w:val="both"/>
        <w:rPr>
          <w:sz w:val="28"/>
          <w:szCs w:val="28"/>
        </w:rPr>
      </w:pPr>
      <w:hyperlink r:id="rId7" w:history="1">
        <w:r w:rsidRPr="00912D5A">
          <w:rPr>
            <w:sz w:val="28"/>
            <w:szCs w:val="28"/>
          </w:rPr>
          <w:t xml:space="preserve">4. Выявление и урегулирование конфликта интересов </w:t>
        </w:r>
      </w:hyperlink>
    </w:p>
    <w:p w:rsidR="00912D5A" w:rsidRPr="00912D5A" w:rsidRDefault="00912D5A" w:rsidP="00912D5A">
      <w:pPr>
        <w:ind w:firstLine="567"/>
        <w:jc w:val="both"/>
        <w:rPr>
          <w:sz w:val="28"/>
          <w:szCs w:val="28"/>
        </w:rPr>
      </w:pPr>
      <w:hyperlink r:id="rId8" w:history="1">
        <w:r w:rsidRPr="00912D5A">
          <w:rPr>
            <w:sz w:val="28"/>
            <w:szCs w:val="28"/>
          </w:rPr>
          <w:t xml:space="preserve">5. Разработка и внедрение в практику стандартов и процедур, направленных на обеспечение добросовестной работы организации </w:t>
        </w:r>
      </w:hyperlink>
    </w:p>
    <w:p w:rsidR="00912D5A" w:rsidRPr="00912D5A" w:rsidRDefault="00912D5A" w:rsidP="00912D5A">
      <w:pPr>
        <w:ind w:firstLine="567"/>
        <w:jc w:val="both"/>
        <w:rPr>
          <w:sz w:val="28"/>
          <w:szCs w:val="28"/>
        </w:rPr>
      </w:pPr>
      <w:hyperlink r:id="rId9" w:history="1">
        <w:r w:rsidRPr="00912D5A">
          <w:rPr>
            <w:sz w:val="28"/>
            <w:szCs w:val="28"/>
          </w:rPr>
          <w:t xml:space="preserve">6. Консультирование и обучение работников организации </w:t>
        </w:r>
      </w:hyperlink>
    </w:p>
    <w:p w:rsidR="00912D5A" w:rsidRPr="00912D5A" w:rsidRDefault="00912D5A" w:rsidP="00912D5A">
      <w:pPr>
        <w:ind w:firstLine="567"/>
        <w:jc w:val="both"/>
        <w:rPr>
          <w:sz w:val="28"/>
          <w:szCs w:val="28"/>
        </w:rPr>
      </w:pPr>
      <w:hyperlink r:id="rId10" w:history="1">
        <w:r w:rsidRPr="00912D5A">
          <w:rPr>
            <w:sz w:val="28"/>
            <w:szCs w:val="28"/>
          </w:rPr>
          <w:t xml:space="preserve">7. Внутренний контроль и аудит </w:t>
        </w:r>
      </w:hyperlink>
    </w:p>
    <w:p w:rsidR="00912D5A" w:rsidRPr="00912D5A" w:rsidRDefault="00912D5A" w:rsidP="00912D5A">
      <w:pPr>
        <w:ind w:firstLine="567"/>
        <w:jc w:val="both"/>
        <w:rPr>
          <w:sz w:val="28"/>
          <w:szCs w:val="28"/>
        </w:rPr>
      </w:pPr>
      <w:hyperlink r:id="rId11" w:history="1">
        <w:r w:rsidRPr="00912D5A">
          <w:rPr>
            <w:sz w:val="28"/>
            <w:szCs w:val="28"/>
          </w:rPr>
          <w:t xml:space="preserve">8. Принятие мер по предупреждению коррупции при взаимодействии с организациями-контрагентами и в зависимых организациях </w:t>
        </w:r>
      </w:hyperlink>
    </w:p>
    <w:p w:rsidR="00912D5A" w:rsidRPr="00912D5A" w:rsidRDefault="00912D5A" w:rsidP="00912D5A">
      <w:pPr>
        <w:ind w:firstLine="567"/>
        <w:jc w:val="both"/>
        <w:rPr>
          <w:sz w:val="28"/>
          <w:szCs w:val="28"/>
        </w:rPr>
      </w:pPr>
      <w:hyperlink r:id="rId12" w:history="1">
        <w:r w:rsidRPr="00912D5A">
          <w:rPr>
            <w:sz w:val="28"/>
            <w:szCs w:val="28"/>
          </w:rPr>
          <w:t xml:space="preserve">9. Взаимодействие с государственными органами, осуществляющими контрольно-надзорные функции </w:t>
        </w:r>
      </w:hyperlink>
    </w:p>
    <w:p w:rsidR="00912D5A" w:rsidRPr="00912D5A" w:rsidRDefault="00912D5A" w:rsidP="00912D5A">
      <w:pPr>
        <w:ind w:firstLine="567"/>
        <w:jc w:val="both"/>
        <w:rPr>
          <w:sz w:val="28"/>
          <w:szCs w:val="28"/>
        </w:rPr>
      </w:pPr>
      <w:hyperlink r:id="rId13" w:history="1">
        <w:r w:rsidRPr="00912D5A">
          <w:rPr>
            <w:sz w:val="28"/>
            <w:szCs w:val="28"/>
          </w:rPr>
          <w:t xml:space="preserve">10. Сотрудничество с правоохранительными органами в сфере противодействия коррупции </w:t>
        </w:r>
      </w:hyperlink>
    </w:p>
    <w:p w:rsidR="00912D5A" w:rsidRPr="00912D5A" w:rsidRDefault="00912D5A" w:rsidP="00912D5A">
      <w:pPr>
        <w:ind w:firstLine="567"/>
        <w:jc w:val="both"/>
        <w:rPr>
          <w:sz w:val="28"/>
          <w:szCs w:val="28"/>
        </w:rPr>
      </w:pPr>
      <w:hyperlink r:id="rId14" w:history="1">
        <w:r w:rsidRPr="00912D5A">
          <w:rPr>
            <w:sz w:val="28"/>
            <w:szCs w:val="28"/>
          </w:rPr>
          <w:t xml:space="preserve">11. Участие в коллективных инициативах по противодействию коррупции </w:t>
        </w:r>
      </w:hyperlink>
    </w:p>
    <w:p w:rsidR="00912D5A" w:rsidRPr="00912D5A" w:rsidRDefault="00912D5A" w:rsidP="00912D5A">
      <w:pPr>
        <w:ind w:firstLine="567"/>
        <w:jc w:val="both"/>
        <w:rPr>
          <w:sz w:val="28"/>
          <w:szCs w:val="28"/>
        </w:rPr>
      </w:pPr>
      <w:r w:rsidRPr="00912D5A">
        <w:rPr>
          <w:sz w:val="28"/>
          <w:szCs w:val="28"/>
        </w:rPr>
        <w:br/>
      </w:r>
      <w:bookmarkStart w:id="0" w:name="part1110178"/>
      <w:bookmarkEnd w:id="0"/>
    </w:p>
    <w:p w:rsidR="00912D5A" w:rsidRPr="00912D5A" w:rsidRDefault="00912D5A" w:rsidP="00912D5A">
      <w:pPr>
        <w:ind w:firstLine="567"/>
        <w:jc w:val="both"/>
        <w:rPr>
          <w:sz w:val="28"/>
          <w:szCs w:val="28"/>
        </w:rPr>
      </w:pPr>
      <w:r w:rsidRPr="00912D5A">
        <w:rPr>
          <w:sz w:val="28"/>
          <w:szCs w:val="28"/>
        </w:rPr>
        <w:t xml:space="preserve">1. Общие подходы к разработке и реализации </w:t>
      </w:r>
      <w:proofErr w:type="spellStart"/>
      <w:r w:rsidRPr="00912D5A">
        <w:rPr>
          <w:sz w:val="28"/>
          <w:szCs w:val="28"/>
        </w:rPr>
        <w:t>антикоррупционной</w:t>
      </w:r>
      <w:proofErr w:type="spellEnd"/>
      <w:r w:rsidRPr="00912D5A">
        <w:rPr>
          <w:sz w:val="28"/>
          <w:szCs w:val="28"/>
        </w:rPr>
        <w:t xml:space="preserve"> политики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proofErr w:type="spellStart"/>
      <w:r w:rsidRPr="00912D5A">
        <w:rPr>
          <w:sz w:val="28"/>
          <w:szCs w:val="28"/>
        </w:rPr>
        <w:t>Антикоррупционная</w:t>
      </w:r>
      <w:proofErr w:type="spellEnd"/>
      <w:r w:rsidRPr="00912D5A">
        <w:rPr>
          <w:sz w:val="28"/>
          <w:szCs w:val="28"/>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912D5A">
        <w:rPr>
          <w:sz w:val="28"/>
          <w:szCs w:val="28"/>
        </w:rPr>
        <w:t>антикоррупционной</w:t>
      </w:r>
      <w:proofErr w:type="spellEnd"/>
      <w:r w:rsidRPr="00912D5A">
        <w:rPr>
          <w:sz w:val="28"/>
          <w:szCs w:val="28"/>
        </w:rPr>
        <w:t xml:space="preserve"> политике рекомендуется закрепить в едином документе, например, с одноименным названием – «</w:t>
      </w:r>
      <w:proofErr w:type="spellStart"/>
      <w:r w:rsidRPr="00912D5A">
        <w:rPr>
          <w:sz w:val="28"/>
          <w:szCs w:val="28"/>
        </w:rPr>
        <w:t>Антикоррупционная</w:t>
      </w:r>
      <w:proofErr w:type="spellEnd"/>
      <w:r w:rsidRPr="00912D5A">
        <w:rPr>
          <w:sz w:val="28"/>
          <w:szCs w:val="28"/>
        </w:rPr>
        <w:t xml:space="preserve"> политика (наименование организации)». </w:t>
      </w:r>
    </w:p>
    <w:p w:rsidR="00912D5A" w:rsidRPr="00912D5A" w:rsidRDefault="00912D5A" w:rsidP="00912D5A">
      <w:pPr>
        <w:ind w:firstLine="567"/>
        <w:jc w:val="both"/>
        <w:rPr>
          <w:sz w:val="28"/>
          <w:szCs w:val="28"/>
        </w:rPr>
      </w:pPr>
      <w:proofErr w:type="spellStart"/>
      <w:r w:rsidRPr="00912D5A">
        <w:rPr>
          <w:sz w:val="28"/>
          <w:szCs w:val="28"/>
        </w:rPr>
        <w:t>Антикоррупционную</w:t>
      </w:r>
      <w:proofErr w:type="spellEnd"/>
      <w:r w:rsidRPr="00912D5A">
        <w:rPr>
          <w:sz w:val="28"/>
          <w:szCs w:val="28"/>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 </w:t>
      </w:r>
    </w:p>
    <w:p w:rsidR="00912D5A" w:rsidRPr="00912D5A" w:rsidRDefault="00912D5A" w:rsidP="00912D5A">
      <w:pPr>
        <w:ind w:firstLine="567"/>
        <w:jc w:val="both"/>
        <w:rPr>
          <w:sz w:val="28"/>
          <w:szCs w:val="28"/>
        </w:rPr>
      </w:pPr>
      <w:r w:rsidRPr="00912D5A">
        <w:rPr>
          <w:sz w:val="28"/>
          <w:szCs w:val="28"/>
        </w:rPr>
        <w:t xml:space="preserve">Систематическое внедрение в организации </w:t>
      </w:r>
      <w:proofErr w:type="spellStart"/>
      <w:r w:rsidRPr="00912D5A">
        <w:rPr>
          <w:sz w:val="28"/>
          <w:szCs w:val="28"/>
        </w:rPr>
        <w:t>антикоррупционных</w:t>
      </w:r>
      <w:proofErr w:type="spellEnd"/>
      <w:r w:rsidRPr="00912D5A">
        <w:rPr>
          <w:sz w:val="28"/>
          <w:szCs w:val="28"/>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 </w:t>
      </w:r>
    </w:p>
    <w:p w:rsidR="00912D5A" w:rsidRPr="00912D5A" w:rsidRDefault="00912D5A" w:rsidP="00912D5A">
      <w:pPr>
        <w:ind w:firstLine="567"/>
        <w:jc w:val="both"/>
        <w:rPr>
          <w:sz w:val="28"/>
          <w:szCs w:val="28"/>
        </w:rPr>
      </w:pPr>
      <w:r w:rsidRPr="00912D5A">
        <w:rPr>
          <w:sz w:val="28"/>
          <w:szCs w:val="28"/>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w:t>
      </w:r>
      <w:r w:rsidRPr="00912D5A">
        <w:rPr>
          <w:sz w:val="28"/>
          <w:szCs w:val="28"/>
        </w:rPr>
        <w:lastRenderedPageBreak/>
        <w:t xml:space="preserve">предложения или вымогательства незаконного вознаграждения, поскольку будут знать, что такое предложение будет отвергнуто. </w:t>
      </w:r>
    </w:p>
    <w:p w:rsidR="00912D5A" w:rsidRPr="00912D5A" w:rsidRDefault="00912D5A" w:rsidP="00912D5A">
      <w:pPr>
        <w:ind w:firstLine="567"/>
        <w:jc w:val="both"/>
        <w:rPr>
          <w:sz w:val="28"/>
          <w:szCs w:val="28"/>
        </w:rPr>
      </w:pPr>
      <w:r w:rsidRPr="00912D5A">
        <w:rPr>
          <w:sz w:val="28"/>
          <w:szCs w:val="28"/>
        </w:rPr>
        <w:t xml:space="preserve">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 </w:t>
      </w:r>
    </w:p>
    <w:p w:rsidR="00912D5A" w:rsidRPr="00912D5A" w:rsidRDefault="00912D5A" w:rsidP="00912D5A">
      <w:pPr>
        <w:ind w:firstLine="567"/>
        <w:jc w:val="both"/>
        <w:rPr>
          <w:sz w:val="28"/>
          <w:szCs w:val="28"/>
        </w:rPr>
      </w:pPr>
      <w:r w:rsidRPr="00912D5A">
        <w:rPr>
          <w:sz w:val="28"/>
          <w:szCs w:val="28"/>
        </w:rPr>
        <w:t xml:space="preserve">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 </w:t>
      </w:r>
    </w:p>
    <w:p w:rsidR="00912D5A" w:rsidRPr="00912D5A" w:rsidRDefault="00912D5A" w:rsidP="00912D5A">
      <w:pPr>
        <w:ind w:firstLine="567"/>
        <w:jc w:val="both"/>
        <w:rPr>
          <w:sz w:val="28"/>
          <w:szCs w:val="28"/>
        </w:rPr>
      </w:pPr>
      <w:r w:rsidRPr="00912D5A">
        <w:rPr>
          <w:sz w:val="28"/>
          <w:szCs w:val="28"/>
        </w:rPr>
        <w:t xml:space="preserve">В разработке и реализации </w:t>
      </w:r>
      <w:proofErr w:type="spellStart"/>
      <w:r w:rsidRPr="00912D5A">
        <w:rPr>
          <w:sz w:val="28"/>
          <w:szCs w:val="28"/>
        </w:rPr>
        <w:t>антикоррупционной</w:t>
      </w:r>
      <w:proofErr w:type="spellEnd"/>
      <w:r w:rsidRPr="00912D5A">
        <w:rPr>
          <w:sz w:val="28"/>
          <w:szCs w:val="28"/>
        </w:rPr>
        <w:t xml:space="preserve"> политики как документа следует выделить следующие этапы: </w:t>
      </w:r>
    </w:p>
    <w:p w:rsidR="00912D5A" w:rsidRPr="00912D5A" w:rsidRDefault="00912D5A" w:rsidP="00912D5A">
      <w:pPr>
        <w:ind w:firstLine="567"/>
        <w:jc w:val="both"/>
        <w:rPr>
          <w:sz w:val="28"/>
          <w:szCs w:val="28"/>
        </w:rPr>
      </w:pPr>
      <w:r w:rsidRPr="00912D5A">
        <w:rPr>
          <w:sz w:val="28"/>
          <w:szCs w:val="28"/>
        </w:rPr>
        <w:t xml:space="preserve">– разработка проекта </w:t>
      </w:r>
      <w:proofErr w:type="spellStart"/>
      <w:r w:rsidRPr="00912D5A">
        <w:rPr>
          <w:sz w:val="28"/>
          <w:szCs w:val="28"/>
        </w:rPr>
        <w:t>антикоррупционной</w:t>
      </w:r>
      <w:proofErr w:type="spellEnd"/>
      <w:r w:rsidRPr="00912D5A">
        <w:rPr>
          <w:sz w:val="28"/>
          <w:szCs w:val="28"/>
        </w:rPr>
        <w:t xml:space="preserve"> политики; </w:t>
      </w:r>
    </w:p>
    <w:p w:rsidR="00912D5A" w:rsidRPr="00912D5A" w:rsidRDefault="00912D5A" w:rsidP="00912D5A">
      <w:pPr>
        <w:ind w:firstLine="567"/>
        <w:jc w:val="both"/>
        <w:rPr>
          <w:sz w:val="28"/>
          <w:szCs w:val="28"/>
        </w:rPr>
      </w:pPr>
      <w:r w:rsidRPr="00912D5A">
        <w:rPr>
          <w:sz w:val="28"/>
          <w:szCs w:val="28"/>
        </w:rPr>
        <w:t xml:space="preserve">– обсуждение проекта и его утверждение; </w:t>
      </w:r>
    </w:p>
    <w:p w:rsidR="00912D5A" w:rsidRPr="00912D5A" w:rsidRDefault="00912D5A" w:rsidP="00912D5A">
      <w:pPr>
        <w:ind w:firstLine="567"/>
        <w:jc w:val="both"/>
        <w:rPr>
          <w:sz w:val="28"/>
          <w:szCs w:val="28"/>
        </w:rPr>
      </w:pPr>
      <w:r w:rsidRPr="00912D5A">
        <w:rPr>
          <w:sz w:val="28"/>
          <w:szCs w:val="28"/>
        </w:rPr>
        <w:t xml:space="preserve">– информирование работников о принятой в организации </w:t>
      </w:r>
      <w:proofErr w:type="spellStart"/>
      <w:r w:rsidRPr="00912D5A">
        <w:rPr>
          <w:sz w:val="28"/>
          <w:szCs w:val="28"/>
        </w:rPr>
        <w:t>антикоррупционной</w:t>
      </w:r>
      <w:proofErr w:type="spellEnd"/>
      <w:r w:rsidRPr="00912D5A">
        <w:rPr>
          <w:sz w:val="28"/>
          <w:szCs w:val="28"/>
        </w:rPr>
        <w:t xml:space="preserve"> политике; </w:t>
      </w:r>
    </w:p>
    <w:p w:rsidR="00912D5A" w:rsidRPr="00912D5A" w:rsidRDefault="00912D5A" w:rsidP="00912D5A">
      <w:pPr>
        <w:ind w:firstLine="567"/>
        <w:jc w:val="both"/>
        <w:rPr>
          <w:sz w:val="28"/>
          <w:szCs w:val="28"/>
        </w:rPr>
      </w:pPr>
      <w:r w:rsidRPr="00912D5A">
        <w:rPr>
          <w:sz w:val="28"/>
          <w:szCs w:val="28"/>
        </w:rPr>
        <w:t xml:space="preserve">– реализация предусмотренных политикой </w:t>
      </w:r>
      <w:proofErr w:type="spellStart"/>
      <w:r w:rsidRPr="00912D5A">
        <w:rPr>
          <w:sz w:val="28"/>
          <w:szCs w:val="28"/>
        </w:rPr>
        <w:t>антикоррупционных</w:t>
      </w:r>
      <w:proofErr w:type="spellEnd"/>
      <w:r w:rsidRPr="00912D5A">
        <w:rPr>
          <w:sz w:val="28"/>
          <w:szCs w:val="28"/>
        </w:rPr>
        <w:t xml:space="preserve"> мер; </w:t>
      </w:r>
    </w:p>
    <w:p w:rsidR="00912D5A" w:rsidRPr="00912D5A" w:rsidRDefault="00912D5A" w:rsidP="00912D5A">
      <w:pPr>
        <w:ind w:firstLine="567"/>
        <w:jc w:val="both"/>
        <w:rPr>
          <w:sz w:val="28"/>
          <w:szCs w:val="28"/>
        </w:rPr>
      </w:pPr>
      <w:r w:rsidRPr="00912D5A">
        <w:rPr>
          <w:sz w:val="28"/>
          <w:szCs w:val="28"/>
        </w:rPr>
        <w:t xml:space="preserve">– анализ применения </w:t>
      </w:r>
      <w:proofErr w:type="spellStart"/>
      <w:r w:rsidRPr="00912D5A">
        <w:rPr>
          <w:sz w:val="28"/>
          <w:szCs w:val="28"/>
        </w:rPr>
        <w:t>антикоррупционной</w:t>
      </w:r>
      <w:proofErr w:type="spellEnd"/>
      <w:r w:rsidRPr="00912D5A">
        <w:rPr>
          <w:sz w:val="28"/>
          <w:szCs w:val="28"/>
        </w:rPr>
        <w:t xml:space="preserve"> политики и, при необходимости, ее пересмотр. </w:t>
      </w:r>
    </w:p>
    <w:p w:rsidR="00912D5A" w:rsidRPr="00912D5A" w:rsidRDefault="00912D5A" w:rsidP="00912D5A">
      <w:pPr>
        <w:ind w:firstLine="567"/>
        <w:jc w:val="both"/>
        <w:rPr>
          <w:sz w:val="28"/>
          <w:szCs w:val="28"/>
        </w:rPr>
      </w:pPr>
      <w:r w:rsidRPr="00912D5A">
        <w:rPr>
          <w:sz w:val="28"/>
          <w:szCs w:val="28"/>
        </w:rPr>
        <w:t xml:space="preserve">Разработка проекта </w:t>
      </w:r>
      <w:proofErr w:type="spellStart"/>
      <w:r w:rsidRPr="00912D5A">
        <w:rPr>
          <w:sz w:val="28"/>
          <w:szCs w:val="28"/>
        </w:rPr>
        <w:t>антикоррупционной</w:t>
      </w:r>
      <w:proofErr w:type="spellEnd"/>
      <w:r w:rsidRPr="00912D5A">
        <w:rPr>
          <w:sz w:val="28"/>
          <w:szCs w:val="28"/>
        </w:rPr>
        <w:t xml:space="preserve"> политики </w:t>
      </w:r>
    </w:p>
    <w:p w:rsidR="00912D5A" w:rsidRPr="00912D5A" w:rsidRDefault="00912D5A" w:rsidP="00912D5A">
      <w:pPr>
        <w:ind w:firstLine="567"/>
        <w:jc w:val="both"/>
        <w:rPr>
          <w:sz w:val="28"/>
          <w:szCs w:val="28"/>
        </w:rPr>
      </w:pPr>
      <w:r w:rsidRPr="00912D5A">
        <w:rPr>
          <w:sz w:val="28"/>
          <w:szCs w:val="28"/>
        </w:rPr>
        <w:t xml:space="preserve">Разработчиком </w:t>
      </w:r>
      <w:proofErr w:type="spellStart"/>
      <w:r w:rsidRPr="00912D5A">
        <w:rPr>
          <w:sz w:val="28"/>
          <w:szCs w:val="28"/>
        </w:rPr>
        <w:t>антикоррупционной</w:t>
      </w:r>
      <w:proofErr w:type="spellEnd"/>
      <w:r w:rsidRPr="00912D5A">
        <w:rPr>
          <w:sz w:val="28"/>
          <w:szCs w:val="28"/>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912D5A">
        <w:rPr>
          <w:sz w:val="28"/>
          <w:szCs w:val="28"/>
        </w:rPr>
        <w:t>антикоррупционной</w:t>
      </w:r>
      <w:proofErr w:type="spellEnd"/>
      <w:r w:rsidRPr="00912D5A">
        <w:rPr>
          <w:sz w:val="28"/>
          <w:szCs w:val="28"/>
        </w:rPr>
        <w:t xml:space="preserve"> политики могут привлекаться внешние эксперты. </w:t>
      </w:r>
    </w:p>
    <w:p w:rsidR="00912D5A" w:rsidRPr="00912D5A" w:rsidRDefault="00912D5A" w:rsidP="00912D5A">
      <w:pPr>
        <w:ind w:firstLine="567"/>
        <w:jc w:val="both"/>
        <w:rPr>
          <w:sz w:val="28"/>
          <w:szCs w:val="28"/>
        </w:rPr>
      </w:pPr>
      <w:r w:rsidRPr="00912D5A">
        <w:rPr>
          <w:sz w:val="28"/>
          <w:szCs w:val="28"/>
        </w:rPr>
        <w:t xml:space="preserve">Помимо лиц, непосредственно ответственных за разработку проекта </w:t>
      </w:r>
      <w:proofErr w:type="spellStart"/>
      <w:r w:rsidRPr="00912D5A">
        <w:rPr>
          <w:sz w:val="28"/>
          <w:szCs w:val="28"/>
        </w:rPr>
        <w:t>антикоррупционной</w:t>
      </w:r>
      <w:proofErr w:type="spellEnd"/>
      <w:r w:rsidRPr="00912D5A">
        <w:rPr>
          <w:sz w:val="28"/>
          <w:szCs w:val="28"/>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912D5A" w:rsidRPr="00912D5A" w:rsidRDefault="00912D5A" w:rsidP="00912D5A">
      <w:pPr>
        <w:ind w:firstLine="567"/>
        <w:jc w:val="both"/>
        <w:rPr>
          <w:sz w:val="28"/>
          <w:szCs w:val="28"/>
        </w:rPr>
      </w:pPr>
      <w:r w:rsidRPr="00912D5A">
        <w:rPr>
          <w:sz w:val="28"/>
          <w:szCs w:val="28"/>
        </w:rPr>
        <w:t xml:space="preserve">Согласование проекта и его утверждение </w:t>
      </w:r>
    </w:p>
    <w:p w:rsidR="00912D5A" w:rsidRPr="00912D5A" w:rsidRDefault="00912D5A" w:rsidP="00912D5A">
      <w:pPr>
        <w:ind w:firstLine="567"/>
        <w:jc w:val="both"/>
        <w:rPr>
          <w:sz w:val="28"/>
          <w:szCs w:val="28"/>
        </w:rPr>
      </w:pPr>
      <w:r w:rsidRPr="00912D5A">
        <w:rPr>
          <w:sz w:val="28"/>
          <w:szCs w:val="28"/>
        </w:rPr>
        <w:t xml:space="preserve">Проект </w:t>
      </w:r>
      <w:proofErr w:type="spellStart"/>
      <w:r w:rsidRPr="00912D5A">
        <w:rPr>
          <w:sz w:val="28"/>
          <w:szCs w:val="28"/>
        </w:rPr>
        <w:t>антикоррупционной</w:t>
      </w:r>
      <w:proofErr w:type="spellEnd"/>
      <w:r w:rsidRPr="00912D5A">
        <w:rPr>
          <w:sz w:val="28"/>
          <w:szCs w:val="28"/>
        </w:rPr>
        <w:t xml:space="preserve">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 </w:t>
      </w:r>
    </w:p>
    <w:p w:rsidR="00912D5A" w:rsidRPr="00912D5A" w:rsidRDefault="00912D5A" w:rsidP="00912D5A">
      <w:pPr>
        <w:ind w:firstLine="567"/>
        <w:jc w:val="both"/>
        <w:rPr>
          <w:sz w:val="28"/>
          <w:szCs w:val="28"/>
        </w:rPr>
      </w:pPr>
      <w:r w:rsidRPr="00912D5A">
        <w:rPr>
          <w:sz w:val="28"/>
          <w:szCs w:val="28"/>
        </w:rPr>
        <w:lastRenderedPageBreak/>
        <w:t xml:space="preserve">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 </w:t>
      </w:r>
    </w:p>
    <w:p w:rsidR="00912D5A" w:rsidRPr="00912D5A" w:rsidRDefault="00912D5A" w:rsidP="00912D5A">
      <w:pPr>
        <w:ind w:firstLine="567"/>
        <w:jc w:val="both"/>
        <w:rPr>
          <w:sz w:val="28"/>
          <w:szCs w:val="28"/>
        </w:rPr>
      </w:pPr>
      <w:r w:rsidRPr="00912D5A">
        <w:rPr>
          <w:sz w:val="28"/>
          <w:szCs w:val="28"/>
        </w:rPr>
        <w:t xml:space="preserve">Информирование работников о принятой в организации </w:t>
      </w:r>
      <w:proofErr w:type="spellStart"/>
      <w:r w:rsidRPr="00912D5A">
        <w:rPr>
          <w:sz w:val="28"/>
          <w:szCs w:val="28"/>
        </w:rPr>
        <w:t>антикоррупционной</w:t>
      </w:r>
      <w:proofErr w:type="spellEnd"/>
      <w:r w:rsidRPr="00912D5A">
        <w:rPr>
          <w:sz w:val="28"/>
          <w:szCs w:val="28"/>
        </w:rPr>
        <w:t xml:space="preserve"> политике </w:t>
      </w:r>
    </w:p>
    <w:p w:rsidR="00912D5A" w:rsidRPr="00912D5A" w:rsidRDefault="00912D5A" w:rsidP="00912D5A">
      <w:pPr>
        <w:ind w:firstLine="567"/>
        <w:jc w:val="both"/>
        <w:rPr>
          <w:sz w:val="28"/>
          <w:szCs w:val="28"/>
        </w:rPr>
      </w:pPr>
      <w:r w:rsidRPr="00912D5A">
        <w:rPr>
          <w:sz w:val="28"/>
          <w:szCs w:val="28"/>
        </w:rPr>
        <w:t xml:space="preserve">Утвержденная </w:t>
      </w:r>
      <w:proofErr w:type="spellStart"/>
      <w:r w:rsidRPr="00912D5A">
        <w:rPr>
          <w:sz w:val="28"/>
          <w:szCs w:val="28"/>
        </w:rPr>
        <w:t>антикоррупционная</w:t>
      </w:r>
      <w:proofErr w:type="spellEnd"/>
      <w:r w:rsidRPr="00912D5A">
        <w:rPr>
          <w:sz w:val="28"/>
          <w:szCs w:val="28"/>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w:t>
      </w:r>
      <w:proofErr w:type="spellStart"/>
      <w:r w:rsidRPr="00912D5A">
        <w:rPr>
          <w:sz w:val="28"/>
          <w:szCs w:val="28"/>
        </w:rPr>
        <w:t>антикоррупционной</w:t>
      </w:r>
      <w:proofErr w:type="spellEnd"/>
      <w:r w:rsidRPr="00912D5A">
        <w:rPr>
          <w:sz w:val="28"/>
          <w:szCs w:val="28"/>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 </w:t>
      </w:r>
    </w:p>
    <w:p w:rsidR="00912D5A" w:rsidRPr="00912D5A" w:rsidRDefault="00912D5A" w:rsidP="00912D5A">
      <w:pPr>
        <w:ind w:firstLine="567"/>
        <w:jc w:val="both"/>
        <w:rPr>
          <w:sz w:val="28"/>
          <w:szCs w:val="28"/>
        </w:rPr>
      </w:pPr>
      <w:r w:rsidRPr="00912D5A">
        <w:rPr>
          <w:sz w:val="28"/>
          <w:szCs w:val="28"/>
        </w:rPr>
        <w:t xml:space="preserve">Реализация предусмотренных политикой </w:t>
      </w:r>
      <w:proofErr w:type="spellStart"/>
      <w:r w:rsidRPr="00912D5A">
        <w:rPr>
          <w:sz w:val="28"/>
          <w:szCs w:val="28"/>
        </w:rPr>
        <w:t>антикоррупционных</w:t>
      </w:r>
      <w:proofErr w:type="spellEnd"/>
      <w:r w:rsidRPr="00912D5A">
        <w:rPr>
          <w:sz w:val="28"/>
          <w:szCs w:val="28"/>
        </w:rPr>
        <w:t xml:space="preserve"> мер </w:t>
      </w:r>
    </w:p>
    <w:p w:rsidR="00912D5A" w:rsidRPr="00912D5A" w:rsidRDefault="00912D5A" w:rsidP="00912D5A">
      <w:pPr>
        <w:ind w:firstLine="567"/>
        <w:jc w:val="both"/>
        <w:rPr>
          <w:sz w:val="28"/>
          <w:szCs w:val="28"/>
        </w:rPr>
      </w:pPr>
      <w:r w:rsidRPr="00912D5A">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912D5A">
        <w:rPr>
          <w:sz w:val="28"/>
          <w:szCs w:val="28"/>
        </w:rPr>
        <w:t>антикоррупционных</w:t>
      </w:r>
      <w:proofErr w:type="spellEnd"/>
      <w:r w:rsidRPr="00912D5A">
        <w:rPr>
          <w:sz w:val="28"/>
          <w:szCs w:val="28"/>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912D5A">
        <w:rPr>
          <w:sz w:val="28"/>
          <w:szCs w:val="28"/>
        </w:rPr>
        <w:t>антикоррупционных</w:t>
      </w:r>
      <w:proofErr w:type="spellEnd"/>
      <w:r w:rsidRPr="00912D5A">
        <w:rPr>
          <w:sz w:val="28"/>
          <w:szCs w:val="28"/>
        </w:rPr>
        <w:t xml:space="preserve"> стандартов поведения, а с другой стороны, выступать гарантом выполнения в организации </w:t>
      </w:r>
      <w:proofErr w:type="spellStart"/>
      <w:r w:rsidRPr="00912D5A">
        <w:rPr>
          <w:sz w:val="28"/>
          <w:szCs w:val="28"/>
        </w:rPr>
        <w:t>антикоррупционных</w:t>
      </w:r>
      <w:proofErr w:type="spellEnd"/>
      <w:r w:rsidRPr="00912D5A">
        <w:rPr>
          <w:sz w:val="28"/>
          <w:szCs w:val="28"/>
        </w:rPr>
        <w:t xml:space="preserve"> правил и процедур. </w:t>
      </w:r>
    </w:p>
    <w:p w:rsidR="00912D5A" w:rsidRPr="00912D5A" w:rsidRDefault="00912D5A" w:rsidP="00912D5A">
      <w:pPr>
        <w:ind w:firstLine="567"/>
        <w:jc w:val="both"/>
        <w:rPr>
          <w:sz w:val="28"/>
          <w:szCs w:val="28"/>
        </w:rPr>
      </w:pPr>
      <w:r w:rsidRPr="00912D5A">
        <w:rPr>
          <w:sz w:val="28"/>
          <w:szCs w:val="28"/>
        </w:rPr>
        <w:t xml:space="preserve">Анализ применения </w:t>
      </w:r>
      <w:proofErr w:type="spellStart"/>
      <w:r w:rsidRPr="00912D5A">
        <w:rPr>
          <w:sz w:val="28"/>
          <w:szCs w:val="28"/>
        </w:rPr>
        <w:t>антикоррупционной</w:t>
      </w:r>
      <w:proofErr w:type="spellEnd"/>
      <w:r w:rsidRPr="00912D5A">
        <w:rPr>
          <w:sz w:val="28"/>
          <w:szCs w:val="28"/>
        </w:rPr>
        <w:t xml:space="preserve"> политики и, при необходимости, ее пересмотр </w:t>
      </w:r>
    </w:p>
    <w:p w:rsidR="00912D5A" w:rsidRPr="00912D5A" w:rsidRDefault="00912D5A" w:rsidP="00912D5A">
      <w:pPr>
        <w:ind w:firstLine="567"/>
        <w:jc w:val="both"/>
        <w:rPr>
          <w:sz w:val="28"/>
          <w:szCs w:val="28"/>
        </w:rPr>
      </w:pPr>
      <w:r w:rsidRPr="00912D5A">
        <w:rPr>
          <w:sz w:val="28"/>
          <w:szCs w:val="28"/>
        </w:rPr>
        <w:t xml:space="preserve">Рекомендуется осуществлять регулярный мониторинг хода и эффективности реализации </w:t>
      </w:r>
      <w:proofErr w:type="spellStart"/>
      <w:r w:rsidRPr="00912D5A">
        <w:rPr>
          <w:sz w:val="28"/>
          <w:szCs w:val="28"/>
        </w:rPr>
        <w:t>антикоррупционной</w:t>
      </w:r>
      <w:proofErr w:type="spellEnd"/>
      <w:r w:rsidRPr="00912D5A">
        <w:rPr>
          <w:sz w:val="28"/>
          <w:szCs w:val="28"/>
        </w:rPr>
        <w:t xml:space="preserve">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912D5A">
        <w:rPr>
          <w:sz w:val="28"/>
          <w:szCs w:val="28"/>
        </w:rPr>
        <w:t>антикоррупционных</w:t>
      </w:r>
      <w:proofErr w:type="spellEnd"/>
      <w:r w:rsidRPr="00912D5A">
        <w:rPr>
          <w:sz w:val="28"/>
          <w:szCs w:val="28"/>
        </w:rPr>
        <w:t xml:space="preserve"> мероприятий, необходимо внести в </w:t>
      </w:r>
      <w:proofErr w:type="spellStart"/>
      <w:r w:rsidRPr="00912D5A">
        <w:rPr>
          <w:sz w:val="28"/>
          <w:szCs w:val="28"/>
        </w:rPr>
        <w:t>антикоррупционную</w:t>
      </w:r>
      <w:proofErr w:type="spellEnd"/>
      <w:r w:rsidRPr="00912D5A">
        <w:rPr>
          <w:sz w:val="28"/>
          <w:szCs w:val="28"/>
        </w:rPr>
        <w:t xml:space="preserve"> политику изменения и дополнения. </w:t>
      </w:r>
    </w:p>
    <w:p w:rsidR="00912D5A" w:rsidRPr="00912D5A" w:rsidRDefault="00912D5A" w:rsidP="00912D5A">
      <w:pPr>
        <w:ind w:firstLine="567"/>
        <w:jc w:val="both"/>
        <w:rPr>
          <w:sz w:val="28"/>
          <w:szCs w:val="28"/>
        </w:rPr>
      </w:pPr>
      <w:r w:rsidRPr="00912D5A">
        <w:rPr>
          <w:sz w:val="28"/>
          <w:szCs w:val="28"/>
        </w:rPr>
        <w:t xml:space="preserve">Пересмотр принятой </w:t>
      </w:r>
      <w:proofErr w:type="spellStart"/>
      <w:r w:rsidRPr="00912D5A">
        <w:rPr>
          <w:sz w:val="28"/>
          <w:szCs w:val="28"/>
        </w:rPr>
        <w:t>антикоррупционной</w:t>
      </w:r>
      <w:proofErr w:type="spellEnd"/>
      <w:r w:rsidRPr="00912D5A">
        <w:rPr>
          <w:sz w:val="28"/>
          <w:szCs w:val="28"/>
        </w:rPr>
        <w:t xml:space="preserve"> политики может проводиться и в иных случаях, таких как внесение изменений в </w:t>
      </w:r>
      <w:hyperlink r:id="rId15" w:tgtFrame="_blank" w:history="1">
        <w:r w:rsidRPr="00912D5A">
          <w:rPr>
            <w:sz w:val="28"/>
            <w:szCs w:val="28"/>
          </w:rPr>
          <w:t>ТК РФ</w:t>
        </w:r>
      </w:hyperlink>
      <w:r w:rsidRPr="00912D5A">
        <w:rPr>
          <w:sz w:val="28"/>
          <w:szCs w:val="28"/>
        </w:rPr>
        <w:t xml:space="preserve"> и законодательство о противодействии коррупции, изменение организационно-правовой формы организации и т. д. </w:t>
      </w:r>
    </w:p>
    <w:p w:rsidR="00912D5A" w:rsidRPr="00912D5A" w:rsidRDefault="00912D5A" w:rsidP="00912D5A">
      <w:pPr>
        <w:ind w:firstLine="567"/>
        <w:jc w:val="both"/>
        <w:rPr>
          <w:sz w:val="28"/>
          <w:szCs w:val="28"/>
        </w:rPr>
      </w:pPr>
      <w:r w:rsidRPr="00912D5A">
        <w:rPr>
          <w:sz w:val="28"/>
          <w:szCs w:val="28"/>
        </w:rPr>
        <w:t xml:space="preserve">Содержание </w:t>
      </w:r>
      <w:proofErr w:type="spellStart"/>
      <w:r w:rsidRPr="00912D5A">
        <w:rPr>
          <w:sz w:val="28"/>
          <w:szCs w:val="28"/>
        </w:rPr>
        <w:t>антикоррупционной</w:t>
      </w:r>
      <w:proofErr w:type="spellEnd"/>
      <w:r w:rsidRPr="00912D5A">
        <w:rPr>
          <w:sz w:val="28"/>
          <w:szCs w:val="28"/>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912D5A">
        <w:rPr>
          <w:sz w:val="28"/>
          <w:szCs w:val="28"/>
        </w:rPr>
        <w:t>антикоррупционной</w:t>
      </w:r>
      <w:proofErr w:type="spellEnd"/>
      <w:r w:rsidRPr="00912D5A">
        <w:rPr>
          <w:sz w:val="28"/>
          <w:szCs w:val="28"/>
        </w:rPr>
        <w:t xml:space="preserve"> политике следующие вопросы: </w:t>
      </w:r>
    </w:p>
    <w:p w:rsidR="00912D5A" w:rsidRPr="00912D5A" w:rsidRDefault="00912D5A" w:rsidP="00912D5A">
      <w:pPr>
        <w:ind w:firstLine="567"/>
        <w:jc w:val="both"/>
        <w:rPr>
          <w:sz w:val="28"/>
          <w:szCs w:val="28"/>
        </w:rPr>
      </w:pPr>
      <w:r w:rsidRPr="00912D5A">
        <w:rPr>
          <w:sz w:val="28"/>
          <w:szCs w:val="28"/>
        </w:rPr>
        <w:t xml:space="preserve">– цели и задачи внедрения </w:t>
      </w:r>
      <w:proofErr w:type="spellStart"/>
      <w:r w:rsidRPr="00912D5A">
        <w:rPr>
          <w:sz w:val="28"/>
          <w:szCs w:val="28"/>
        </w:rPr>
        <w:t>антикоррупционной</w:t>
      </w:r>
      <w:proofErr w:type="spellEnd"/>
      <w:r w:rsidRPr="00912D5A">
        <w:rPr>
          <w:sz w:val="28"/>
          <w:szCs w:val="28"/>
        </w:rPr>
        <w:t xml:space="preserve"> политики; </w:t>
      </w:r>
    </w:p>
    <w:p w:rsidR="00912D5A" w:rsidRPr="00912D5A" w:rsidRDefault="00912D5A" w:rsidP="00912D5A">
      <w:pPr>
        <w:ind w:firstLine="567"/>
        <w:jc w:val="both"/>
        <w:rPr>
          <w:sz w:val="28"/>
          <w:szCs w:val="28"/>
        </w:rPr>
      </w:pPr>
      <w:r w:rsidRPr="00912D5A">
        <w:rPr>
          <w:sz w:val="28"/>
          <w:szCs w:val="28"/>
        </w:rPr>
        <w:t xml:space="preserve">– используемые в политике понятия и определения; </w:t>
      </w:r>
    </w:p>
    <w:p w:rsidR="00912D5A" w:rsidRPr="00912D5A" w:rsidRDefault="00912D5A" w:rsidP="00912D5A">
      <w:pPr>
        <w:ind w:firstLine="567"/>
        <w:jc w:val="both"/>
        <w:rPr>
          <w:sz w:val="28"/>
          <w:szCs w:val="28"/>
        </w:rPr>
      </w:pPr>
      <w:r w:rsidRPr="00912D5A">
        <w:rPr>
          <w:sz w:val="28"/>
          <w:szCs w:val="28"/>
        </w:rPr>
        <w:t xml:space="preserve">– основные принципы </w:t>
      </w:r>
      <w:proofErr w:type="spellStart"/>
      <w:r w:rsidRPr="00912D5A">
        <w:rPr>
          <w:sz w:val="28"/>
          <w:szCs w:val="28"/>
        </w:rPr>
        <w:t>антикоррупционной</w:t>
      </w:r>
      <w:proofErr w:type="spellEnd"/>
      <w:r w:rsidRPr="00912D5A">
        <w:rPr>
          <w:sz w:val="28"/>
          <w:szCs w:val="28"/>
        </w:rPr>
        <w:t xml:space="preserve"> деятельности организации; </w:t>
      </w:r>
    </w:p>
    <w:p w:rsidR="00912D5A" w:rsidRPr="00912D5A" w:rsidRDefault="00912D5A" w:rsidP="00912D5A">
      <w:pPr>
        <w:ind w:firstLine="567"/>
        <w:jc w:val="both"/>
        <w:rPr>
          <w:sz w:val="28"/>
          <w:szCs w:val="28"/>
        </w:rPr>
      </w:pPr>
      <w:r w:rsidRPr="00912D5A">
        <w:rPr>
          <w:sz w:val="28"/>
          <w:szCs w:val="28"/>
        </w:rPr>
        <w:lastRenderedPageBreak/>
        <w:t xml:space="preserve">– область применения политики и круг лиц, попадающих под ее действие; </w:t>
      </w:r>
    </w:p>
    <w:p w:rsidR="00912D5A" w:rsidRPr="00912D5A" w:rsidRDefault="00912D5A" w:rsidP="00912D5A">
      <w:pPr>
        <w:ind w:firstLine="567"/>
        <w:jc w:val="both"/>
        <w:rPr>
          <w:sz w:val="28"/>
          <w:szCs w:val="28"/>
        </w:rPr>
      </w:pPr>
      <w:r w:rsidRPr="00912D5A">
        <w:rPr>
          <w:sz w:val="28"/>
          <w:szCs w:val="28"/>
        </w:rPr>
        <w:t xml:space="preserve">– определение должностных лиц организации, ответственных за реализацию </w:t>
      </w:r>
      <w:proofErr w:type="spellStart"/>
      <w:r w:rsidRPr="00912D5A">
        <w:rPr>
          <w:sz w:val="28"/>
          <w:szCs w:val="28"/>
        </w:rPr>
        <w:t>антикоррупционной</w:t>
      </w:r>
      <w:proofErr w:type="spellEnd"/>
      <w:r w:rsidRPr="00912D5A">
        <w:rPr>
          <w:sz w:val="28"/>
          <w:szCs w:val="28"/>
        </w:rPr>
        <w:t xml:space="preserve"> политики; </w:t>
      </w:r>
    </w:p>
    <w:p w:rsidR="00912D5A" w:rsidRPr="00912D5A" w:rsidRDefault="00912D5A" w:rsidP="00912D5A">
      <w:pPr>
        <w:ind w:firstLine="567"/>
        <w:jc w:val="both"/>
        <w:rPr>
          <w:sz w:val="28"/>
          <w:szCs w:val="28"/>
        </w:rPr>
      </w:pPr>
      <w:r w:rsidRPr="00912D5A">
        <w:rPr>
          <w:sz w:val="28"/>
          <w:szCs w:val="28"/>
        </w:rPr>
        <w:t xml:space="preserve">– определение и закрепление обязанностей работников и организации, связанных с предупреждением и противодействием коррупции; </w:t>
      </w:r>
    </w:p>
    <w:p w:rsidR="00912D5A" w:rsidRPr="00912D5A" w:rsidRDefault="00912D5A" w:rsidP="00912D5A">
      <w:pPr>
        <w:ind w:firstLine="567"/>
        <w:jc w:val="both"/>
        <w:rPr>
          <w:sz w:val="28"/>
          <w:szCs w:val="28"/>
        </w:rPr>
      </w:pPr>
      <w:r w:rsidRPr="00912D5A">
        <w:rPr>
          <w:sz w:val="28"/>
          <w:szCs w:val="28"/>
        </w:rPr>
        <w:t xml:space="preserve">– установление перечня реализуемых организацией </w:t>
      </w:r>
      <w:proofErr w:type="spellStart"/>
      <w:r w:rsidRPr="00912D5A">
        <w:rPr>
          <w:sz w:val="28"/>
          <w:szCs w:val="28"/>
        </w:rPr>
        <w:t>антикоррупционных</w:t>
      </w:r>
      <w:proofErr w:type="spellEnd"/>
      <w:r w:rsidRPr="00912D5A">
        <w:rPr>
          <w:sz w:val="28"/>
          <w:szCs w:val="28"/>
        </w:rPr>
        <w:t xml:space="preserve"> мероприятий, стандартов и процедур и порядок их выполнения (применения); </w:t>
      </w:r>
    </w:p>
    <w:p w:rsidR="00912D5A" w:rsidRPr="00912D5A" w:rsidRDefault="00912D5A" w:rsidP="00912D5A">
      <w:pPr>
        <w:ind w:firstLine="567"/>
        <w:jc w:val="both"/>
        <w:rPr>
          <w:sz w:val="28"/>
          <w:szCs w:val="28"/>
        </w:rPr>
      </w:pPr>
      <w:r w:rsidRPr="00912D5A">
        <w:rPr>
          <w:sz w:val="28"/>
          <w:szCs w:val="28"/>
        </w:rPr>
        <w:t xml:space="preserve">– ответственность сотрудников за несоблюдение требований </w:t>
      </w:r>
      <w:proofErr w:type="spellStart"/>
      <w:r w:rsidRPr="00912D5A">
        <w:rPr>
          <w:sz w:val="28"/>
          <w:szCs w:val="28"/>
        </w:rPr>
        <w:t>антикоррупционной</w:t>
      </w:r>
      <w:proofErr w:type="spellEnd"/>
      <w:r w:rsidRPr="00912D5A">
        <w:rPr>
          <w:sz w:val="28"/>
          <w:szCs w:val="28"/>
        </w:rPr>
        <w:t xml:space="preserve"> политики; </w:t>
      </w:r>
    </w:p>
    <w:p w:rsidR="00912D5A" w:rsidRPr="00912D5A" w:rsidRDefault="00912D5A" w:rsidP="00912D5A">
      <w:pPr>
        <w:ind w:firstLine="567"/>
        <w:jc w:val="both"/>
        <w:rPr>
          <w:sz w:val="28"/>
          <w:szCs w:val="28"/>
        </w:rPr>
      </w:pPr>
      <w:r w:rsidRPr="00912D5A">
        <w:rPr>
          <w:sz w:val="28"/>
          <w:szCs w:val="28"/>
        </w:rPr>
        <w:t xml:space="preserve">– порядок пересмотра и внесения изменений в </w:t>
      </w:r>
      <w:proofErr w:type="spellStart"/>
      <w:r w:rsidRPr="00912D5A">
        <w:rPr>
          <w:sz w:val="28"/>
          <w:szCs w:val="28"/>
        </w:rPr>
        <w:t>антикоррупционную</w:t>
      </w:r>
      <w:proofErr w:type="spellEnd"/>
      <w:r w:rsidRPr="00912D5A">
        <w:rPr>
          <w:sz w:val="28"/>
          <w:szCs w:val="28"/>
        </w:rPr>
        <w:t xml:space="preserve"> политику организации. </w:t>
      </w:r>
    </w:p>
    <w:p w:rsidR="00912D5A" w:rsidRPr="00912D5A" w:rsidRDefault="00912D5A" w:rsidP="00912D5A">
      <w:pPr>
        <w:ind w:firstLine="567"/>
        <w:jc w:val="both"/>
        <w:rPr>
          <w:sz w:val="28"/>
          <w:szCs w:val="28"/>
        </w:rPr>
      </w:pPr>
      <w:r w:rsidRPr="00912D5A">
        <w:rPr>
          <w:sz w:val="28"/>
          <w:szCs w:val="28"/>
        </w:rPr>
        <w:t xml:space="preserve">Область применения политики и круг лиц, попадающих под ее действие </w:t>
      </w:r>
    </w:p>
    <w:p w:rsidR="00912D5A" w:rsidRPr="00912D5A" w:rsidRDefault="00912D5A" w:rsidP="00912D5A">
      <w:pPr>
        <w:ind w:firstLine="567"/>
        <w:jc w:val="both"/>
        <w:rPr>
          <w:sz w:val="28"/>
          <w:szCs w:val="28"/>
        </w:rPr>
      </w:pPr>
      <w:r w:rsidRPr="00912D5A">
        <w:rPr>
          <w:sz w:val="28"/>
          <w:szCs w:val="28"/>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 </w:t>
      </w:r>
    </w:p>
    <w:p w:rsidR="00912D5A" w:rsidRPr="00912D5A" w:rsidRDefault="00912D5A" w:rsidP="00912D5A">
      <w:pPr>
        <w:ind w:firstLine="567"/>
        <w:jc w:val="both"/>
        <w:rPr>
          <w:sz w:val="28"/>
          <w:szCs w:val="28"/>
        </w:rPr>
      </w:pPr>
      <w:r w:rsidRPr="00912D5A">
        <w:rPr>
          <w:sz w:val="28"/>
          <w:szCs w:val="28"/>
        </w:rPr>
        <w:t xml:space="preserve">Закрепление обязанностей работников и организации, связанных с предупреждением и противодействием коррупции </w:t>
      </w:r>
    </w:p>
    <w:p w:rsidR="00912D5A" w:rsidRPr="00912D5A" w:rsidRDefault="00912D5A" w:rsidP="00912D5A">
      <w:pPr>
        <w:ind w:firstLine="567"/>
        <w:jc w:val="both"/>
        <w:rPr>
          <w:sz w:val="28"/>
          <w:szCs w:val="28"/>
        </w:rPr>
      </w:pPr>
      <w:r w:rsidRPr="00912D5A">
        <w:rPr>
          <w:sz w:val="28"/>
          <w:szCs w:val="28"/>
        </w:rPr>
        <w:t xml:space="preserve">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 </w:t>
      </w:r>
    </w:p>
    <w:p w:rsidR="00912D5A" w:rsidRPr="00912D5A" w:rsidRDefault="00912D5A" w:rsidP="00912D5A">
      <w:pPr>
        <w:ind w:firstLine="567"/>
        <w:jc w:val="both"/>
        <w:rPr>
          <w:sz w:val="28"/>
          <w:szCs w:val="28"/>
        </w:rPr>
      </w:pPr>
      <w:r w:rsidRPr="00912D5A">
        <w:rPr>
          <w:sz w:val="28"/>
          <w:szCs w:val="28"/>
        </w:rPr>
        <w:t xml:space="preserve">Примерами общих обязанностей работников в связи с предупреждением и противодействием коррупции могут быть следующие: </w:t>
      </w:r>
    </w:p>
    <w:p w:rsidR="00912D5A" w:rsidRPr="00912D5A" w:rsidRDefault="00912D5A" w:rsidP="00912D5A">
      <w:pPr>
        <w:ind w:firstLine="567"/>
        <w:jc w:val="both"/>
        <w:rPr>
          <w:sz w:val="28"/>
          <w:szCs w:val="28"/>
        </w:rPr>
      </w:pPr>
      <w:r w:rsidRPr="00912D5A">
        <w:rPr>
          <w:sz w:val="28"/>
          <w:szCs w:val="28"/>
        </w:rPr>
        <w:t xml:space="preserve">– воздерживаться от совершения и (или) участия в совершении коррупционных правонарушений в интересах или от имени организации; </w:t>
      </w:r>
    </w:p>
    <w:p w:rsidR="00912D5A" w:rsidRPr="00912D5A" w:rsidRDefault="00912D5A" w:rsidP="00912D5A">
      <w:pPr>
        <w:ind w:firstLine="567"/>
        <w:jc w:val="both"/>
        <w:rPr>
          <w:sz w:val="28"/>
          <w:szCs w:val="28"/>
        </w:rPr>
      </w:pPr>
      <w:r w:rsidRPr="00912D5A">
        <w:rPr>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912D5A" w:rsidRPr="00912D5A" w:rsidRDefault="00912D5A" w:rsidP="00912D5A">
      <w:pPr>
        <w:ind w:firstLine="567"/>
        <w:jc w:val="both"/>
        <w:rPr>
          <w:sz w:val="28"/>
          <w:szCs w:val="28"/>
        </w:rPr>
      </w:pPr>
      <w:r w:rsidRPr="00912D5A">
        <w:rPr>
          <w:sz w:val="28"/>
          <w:szCs w:val="28"/>
        </w:rPr>
        <w:t xml:space="preserve">– незамедлительно информировать непосредственного руководителя/лицо, ответственное за реализацию </w:t>
      </w:r>
      <w:proofErr w:type="spellStart"/>
      <w:r w:rsidRPr="00912D5A">
        <w:rPr>
          <w:sz w:val="28"/>
          <w:szCs w:val="28"/>
        </w:rPr>
        <w:t>антикоррупционной</w:t>
      </w:r>
      <w:proofErr w:type="spellEnd"/>
      <w:r w:rsidRPr="00912D5A">
        <w:rPr>
          <w:sz w:val="28"/>
          <w:szCs w:val="28"/>
        </w:rPr>
        <w:t xml:space="preserve"> политики/руководство организации о случаях склонения работника к совершению коррупционных правонарушений; </w:t>
      </w:r>
    </w:p>
    <w:p w:rsidR="00912D5A" w:rsidRPr="00912D5A" w:rsidRDefault="00912D5A" w:rsidP="00912D5A">
      <w:pPr>
        <w:ind w:firstLine="567"/>
        <w:jc w:val="both"/>
        <w:rPr>
          <w:sz w:val="28"/>
          <w:szCs w:val="28"/>
        </w:rPr>
      </w:pPr>
      <w:r w:rsidRPr="00912D5A">
        <w:rPr>
          <w:sz w:val="28"/>
          <w:szCs w:val="28"/>
        </w:rPr>
        <w:t xml:space="preserve">– незамедлительно информировать непосредственного начальника/лицо, ответственное за реализацию </w:t>
      </w:r>
      <w:proofErr w:type="spellStart"/>
      <w:r w:rsidRPr="00912D5A">
        <w:rPr>
          <w:sz w:val="28"/>
          <w:szCs w:val="28"/>
        </w:rPr>
        <w:t>антикоррупционной</w:t>
      </w:r>
      <w:proofErr w:type="spellEnd"/>
      <w:r w:rsidRPr="00912D5A">
        <w:rPr>
          <w:sz w:val="28"/>
          <w:szCs w:val="28"/>
        </w:rP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912D5A" w:rsidRPr="00912D5A" w:rsidRDefault="00912D5A" w:rsidP="00912D5A">
      <w:pPr>
        <w:ind w:firstLine="567"/>
        <w:jc w:val="both"/>
        <w:rPr>
          <w:sz w:val="28"/>
          <w:szCs w:val="28"/>
        </w:rPr>
      </w:pPr>
      <w:r w:rsidRPr="00912D5A">
        <w:rPr>
          <w:sz w:val="28"/>
          <w:szCs w:val="28"/>
        </w:rPr>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912D5A" w:rsidRPr="00912D5A" w:rsidRDefault="00912D5A" w:rsidP="00912D5A">
      <w:pPr>
        <w:ind w:firstLine="567"/>
        <w:jc w:val="both"/>
        <w:rPr>
          <w:sz w:val="28"/>
          <w:szCs w:val="28"/>
        </w:rPr>
      </w:pPr>
      <w:r w:rsidRPr="00912D5A">
        <w:rPr>
          <w:sz w:val="28"/>
          <w:szCs w:val="28"/>
        </w:rPr>
        <w:lastRenderedPageBreak/>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1. </w:t>
      </w:r>
    </w:p>
    <w:p w:rsidR="00912D5A" w:rsidRPr="00912D5A" w:rsidRDefault="00912D5A" w:rsidP="00912D5A">
      <w:pPr>
        <w:ind w:firstLine="567"/>
        <w:jc w:val="both"/>
        <w:rPr>
          <w:sz w:val="28"/>
          <w:szCs w:val="28"/>
        </w:rPr>
      </w:pPr>
      <w:r w:rsidRPr="00912D5A">
        <w:rPr>
          <w:sz w:val="28"/>
          <w:szCs w:val="28"/>
        </w:rPr>
        <w:pict>
          <v:rect id="_x0000_i1029" style="width:0;height:1.5pt" o:hralign="center" o:hrstd="t" o:hr="t" fillcolor="#a0a0a0" stroked="f"/>
        </w:pict>
      </w:r>
    </w:p>
    <w:p w:rsidR="00912D5A" w:rsidRPr="00912D5A" w:rsidRDefault="00912D5A" w:rsidP="00912D5A">
      <w:pPr>
        <w:ind w:firstLine="567"/>
        <w:jc w:val="both"/>
        <w:rPr>
          <w:sz w:val="28"/>
          <w:szCs w:val="28"/>
        </w:rPr>
      </w:pPr>
      <w:r w:rsidRPr="00912D5A">
        <w:rPr>
          <w:sz w:val="28"/>
          <w:szCs w:val="28"/>
        </w:rPr>
        <w:t xml:space="preserve">1 Письмо </w:t>
      </w:r>
      <w:proofErr w:type="spellStart"/>
      <w:r w:rsidRPr="00912D5A">
        <w:rPr>
          <w:sz w:val="28"/>
          <w:szCs w:val="28"/>
        </w:rPr>
        <w:t>Минздравсоцразвития</w:t>
      </w:r>
      <w:proofErr w:type="spellEnd"/>
      <w:r w:rsidRPr="00912D5A">
        <w:rPr>
          <w:sz w:val="28"/>
          <w:szCs w:val="28"/>
        </w:rPr>
        <w:t xml:space="preserve"> России от 20 сентября 2010 года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на официальном сайте Минтруда России по адресу: http://www.rosmintrud.ru/ministry/programms/gossluzhba/antikorr/1. </w:t>
      </w:r>
    </w:p>
    <w:p w:rsidR="00912D5A" w:rsidRPr="00912D5A" w:rsidRDefault="00912D5A" w:rsidP="00912D5A">
      <w:pPr>
        <w:ind w:firstLine="567"/>
        <w:jc w:val="both"/>
        <w:rPr>
          <w:sz w:val="28"/>
          <w:szCs w:val="28"/>
        </w:rPr>
      </w:pPr>
      <w:r w:rsidRPr="00912D5A">
        <w:rPr>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912D5A">
        <w:rPr>
          <w:sz w:val="28"/>
          <w:szCs w:val="28"/>
        </w:rPr>
        <w:t>антикоррупционной</w:t>
      </w:r>
      <w:proofErr w:type="spellEnd"/>
      <w:r w:rsidRPr="00912D5A">
        <w:rPr>
          <w:sz w:val="28"/>
          <w:szCs w:val="28"/>
        </w:rPr>
        <w:t xml:space="preserve"> политики; 3) работников, чья деятельность связана с коррупционными рисками; 3) лиц, осуществляющих внутренний контроль и аудит, и т. д. </w:t>
      </w:r>
    </w:p>
    <w:p w:rsidR="00912D5A" w:rsidRPr="00912D5A" w:rsidRDefault="00912D5A" w:rsidP="00912D5A">
      <w:pPr>
        <w:ind w:firstLine="567"/>
        <w:jc w:val="both"/>
        <w:rPr>
          <w:sz w:val="28"/>
          <w:szCs w:val="28"/>
        </w:rPr>
      </w:pPr>
      <w:r w:rsidRPr="00912D5A">
        <w:rPr>
          <w:sz w:val="28"/>
          <w:szCs w:val="28"/>
        </w:rPr>
        <w:t xml:space="preserve">Исходя из положений </w:t>
      </w:r>
      <w:hyperlink r:id="rId16" w:tgtFrame="_blank" w:history="1">
        <w:r w:rsidRPr="00912D5A">
          <w:rPr>
            <w:sz w:val="28"/>
            <w:szCs w:val="28"/>
          </w:rPr>
          <w:t>статьи 57 ТК РФ</w:t>
        </w:r>
      </w:hyperlink>
      <w:r w:rsidRPr="00912D5A">
        <w:rPr>
          <w:sz w:val="28"/>
          <w:szCs w:val="28"/>
        </w:rPr>
        <w:t xml:space="preserve">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12D5A" w:rsidRPr="00912D5A" w:rsidRDefault="00912D5A" w:rsidP="00912D5A">
      <w:pPr>
        <w:ind w:firstLine="567"/>
        <w:jc w:val="both"/>
        <w:rPr>
          <w:sz w:val="28"/>
          <w:szCs w:val="28"/>
        </w:rPr>
      </w:pPr>
      <w:r w:rsidRPr="00912D5A">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17" w:tgtFrame="_blank" w:history="1">
        <w:r w:rsidRPr="00912D5A">
          <w:rPr>
            <w:sz w:val="28"/>
            <w:szCs w:val="28"/>
          </w:rPr>
          <w:t>ТК РФ</w:t>
        </w:r>
      </w:hyperlink>
      <w:r w:rsidRPr="00912D5A">
        <w:rPr>
          <w:sz w:val="28"/>
          <w:szCs w:val="28"/>
        </w:rPr>
        <w:t xml:space="preserve">, за совершения неправомерных действий, повлекших неисполнение возложенных на него трудовых обязанностей. </w:t>
      </w:r>
    </w:p>
    <w:p w:rsidR="00912D5A" w:rsidRPr="00912D5A" w:rsidRDefault="00912D5A" w:rsidP="00912D5A">
      <w:pPr>
        <w:ind w:firstLine="567"/>
        <w:jc w:val="both"/>
        <w:rPr>
          <w:sz w:val="28"/>
          <w:szCs w:val="28"/>
        </w:rPr>
      </w:pPr>
      <w:r w:rsidRPr="00912D5A">
        <w:rPr>
          <w:sz w:val="28"/>
          <w:szCs w:val="28"/>
        </w:rPr>
        <w:lastRenderedPageBreak/>
        <w:t xml:space="preserve">Установление перечня проводимых организацией </w:t>
      </w:r>
      <w:proofErr w:type="spellStart"/>
      <w:r w:rsidRPr="00912D5A">
        <w:rPr>
          <w:sz w:val="28"/>
          <w:szCs w:val="28"/>
        </w:rPr>
        <w:t>антикоррупционных</w:t>
      </w:r>
      <w:proofErr w:type="spellEnd"/>
      <w:r w:rsidRPr="00912D5A">
        <w:rPr>
          <w:sz w:val="28"/>
          <w:szCs w:val="28"/>
        </w:rPr>
        <w:t xml:space="preserve"> мероприятий и порядок их выполнения (применения) </w:t>
      </w:r>
    </w:p>
    <w:p w:rsidR="00912D5A" w:rsidRPr="00912D5A" w:rsidRDefault="00912D5A" w:rsidP="00912D5A">
      <w:pPr>
        <w:ind w:firstLine="567"/>
        <w:jc w:val="both"/>
        <w:rPr>
          <w:sz w:val="28"/>
          <w:szCs w:val="28"/>
        </w:rPr>
      </w:pPr>
      <w:r w:rsidRPr="00912D5A">
        <w:rPr>
          <w:sz w:val="28"/>
          <w:szCs w:val="28"/>
        </w:rPr>
        <w:t xml:space="preserve">В </w:t>
      </w:r>
      <w:proofErr w:type="spellStart"/>
      <w:r w:rsidRPr="00912D5A">
        <w:rPr>
          <w:sz w:val="28"/>
          <w:szCs w:val="28"/>
        </w:rPr>
        <w:t>антикоррупционную</w:t>
      </w:r>
      <w:proofErr w:type="spellEnd"/>
      <w:r w:rsidRPr="00912D5A">
        <w:rPr>
          <w:sz w:val="28"/>
          <w:szCs w:val="28"/>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912D5A">
        <w:rPr>
          <w:sz w:val="28"/>
          <w:szCs w:val="28"/>
        </w:rPr>
        <w:t>антикоррупционных</w:t>
      </w:r>
      <w:proofErr w:type="spellEnd"/>
      <w:r w:rsidRPr="00912D5A">
        <w:rPr>
          <w:sz w:val="28"/>
          <w:szCs w:val="28"/>
        </w:rPr>
        <w:t xml:space="preserve"> мероприятий, которые могут быть реализованы в организации, приведен в Таблице 1. </w:t>
      </w:r>
    </w:p>
    <w:p w:rsidR="00912D5A" w:rsidRPr="00912D5A" w:rsidRDefault="00912D5A" w:rsidP="00912D5A">
      <w:pPr>
        <w:ind w:firstLine="567"/>
        <w:jc w:val="both"/>
        <w:rPr>
          <w:sz w:val="28"/>
          <w:szCs w:val="28"/>
        </w:rPr>
      </w:pPr>
      <w:r w:rsidRPr="00912D5A">
        <w:rPr>
          <w:sz w:val="28"/>
          <w:szCs w:val="28"/>
        </w:rPr>
        <w:t xml:space="preserve">Таблица 1 – Примерный перечень </w:t>
      </w:r>
      <w:proofErr w:type="spellStart"/>
      <w:r w:rsidRPr="00912D5A">
        <w:rPr>
          <w:sz w:val="28"/>
          <w:szCs w:val="28"/>
        </w:rPr>
        <w:t>антикоррупционных</w:t>
      </w:r>
      <w:proofErr w:type="spellEnd"/>
      <w:r w:rsidRPr="00912D5A">
        <w:rPr>
          <w:sz w:val="28"/>
          <w:szCs w:val="28"/>
        </w:rPr>
        <w:t xml:space="preserve"> мероприятий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224"/>
        <w:gridCol w:w="7781"/>
      </w:tblGrid>
      <w:tr w:rsidR="00912D5A" w:rsidRPr="00912D5A" w:rsidTr="00912D5A">
        <w:trPr>
          <w:trHeight w:val="330"/>
        </w:trPr>
        <w:tc>
          <w:tcPr>
            <w:tcW w:w="14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Направление </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Мероприятие </w:t>
            </w:r>
          </w:p>
        </w:tc>
      </w:tr>
      <w:tr w:rsidR="00912D5A" w:rsidRPr="00912D5A" w:rsidTr="00912D5A">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Нормативное обеспечение, закрепление стандартов поведения и декларация намерений </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Разработка и принятие кодекса этики и служебного поведения работников организации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Разработка и внедрение положения о конфликте интересов, декларации о конфликте интересов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Разработка и принятие правил, регламентирующих вопросы обмена деловыми подарками и знаками делового гостеприимства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Присоединение к </w:t>
            </w:r>
            <w:proofErr w:type="spellStart"/>
            <w:r w:rsidRPr="00912D5A">
              <w:rPr>
                <w:sz w:val="28"/>
                <w:szCs w:val="28"/>
              </w:rPr>
              <w:t>Антикоррупционной</w:t>
            </w:r>
            <w:proofErr w:type="spellEnd"/>
            <w:r w:rsidRPr="00912D5A">
              <w:rPr>
                <w:sz w:val="28"/>
                <w:szCs w:val="28"/>
              </w:rPr>
              <w:t xml:space="preserve"> хартии российского бизнеса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Введение в договоры, связанные с хозяйственной деятельностью организации, стандартной </w:t>
            </w:r>
            <w:proofErr w:type="spellStart"/>
            <w:r w:rsidRPr="00912D5A">
              <w:rPr>
                <w:sz w:val="28"/>
                <w:szCs w:val="28"/>
              </w:rPr>
              <w:t>антикоррупционной</w:t>
            </w:r>
            <w:proofErr w:type="spellEnd"/>
            <w:r w:rsidRPr="00912D5A">
              <w:rPr>
                <w:sz w:val="28"/>
                <w:szCs w:val="28"/>
              </w:rPr>
              <w:t xml:space="preserve"> оговорки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Введение </w:t>
            </w:r>
            <w:proofErr w:type="spellStart"/>
            <w:r w:rsidRPr="00912D5A">
              <w:rPr>
                <w:sz w:val="28"/>
                <w:szCs w:val="28"/>
              </w:rPr>
              <w:t>антикоррупционных</w:t>
            </w:r>
            <w:proofErr w:type="spellEnd"/>
            <w:r w:rsidRPr="00912D5A">
              <w:rPr>
                <w:sz w:val="28"/>
                <w:szCs w:val="28"/>
              </w:rPr>
              <w:t xml:space="preserve"> положений в трудовые договора работников </w:t>
            </w:r>
          </w:p>
        </w:tc>
      </w:tr>
      <w:tr w:rsidR="00912D5A" w:rsidRPr="00912D5A" w:rsidTr="00912D5A">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Разработка и введение специальных </w:t>
            </w:r>
            <w:proofErr w:type="spellStart"/>
            <w:r w:rsidRPr="00912D5A">
              <w:rPr>
                <w:sz w:val="28"/>
                <w:szCs w:val="28"/>
              </w:rPr>
              <w:t>антикоррупционных</w:t>
            </w:r>
            <w:proofErr w:type="spellEnd"/>
            <w:r w:rsidRPr="00912D5A">
              <w:rPr>
                <w:sz w:val="28"/>
                <w:szCs w:val="28"/>
              </w:rPr>
              <w:t xml:space="preserve"> процедур </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Введение процедуры информирования работниками </w:t>
            </w:r>
            <w:r w:rsidRPr="00912D5A">
              <w:rPr>
                <w:sz w:val="28"/>
                <w:szCs w:val="28"/>
              </w:rPr>
              <w:lastRenderedPageBreak/>
              <w:t xml:space="preserve">работодателя о возникновении конфликта интересов и порядка урегулирования выявленного конфликта интересов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Введение процедур защиты работников, сообщивших о коррупционных правонарушениях в деятельности организации, от формальных и неформальных санкций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Ежегодное заполнение декларации о конфликте интересов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912D5A">
              <w:rPr>
                <w:sz w:val="28"/>
                <w:szCs w:val="28"/>
              </w:rPr>
              <w:t>антикоррупционных</w:t>
            </w:r>
            <w:proofErr w:type="spellEnd"/>
            <w:r w:rsidRPr="00912D5A">
              <w:rPr>
                <w:sz w:val="28"/>
                <w:szCs w:val="28"/>
              </w:rPr>
              <w:t xml:space="preserve"> мер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Ротация работников, занимающих должности, связанные с высоким коррупционным риском </w:t>
            </w:r>
          </w:p>
        </w:tc>
      </w:tr>
      <w:tr w:rsidR="00912D5A" w:rsidRPr="00912D5A" w:rsidTr="00912D5A">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Обучение и информирование работников </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Проведение обучающих мероприятий по вопросам профилактики и противодействия коррупции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Организация индивидуального консультирования работников по вопросам применения (соблюдения) </w:t>
            </w:r>
            <w:proofErr w:type="spellStart"/>
            <w:r w:rsidRPr="00912D5A">
              <w:rPr>
                <w:sz w:val="28"/>
                <w:szCs w:val="28"/>
              </w:rPr>
              <w:t>антикоррупционных</w:t>
            </w:r>
            <w:proofErr w:type="spellEnd"/>
            <w:r w:rsidRPr="00912D5A">
              <w:rPr>
                <w:sz w:val="28"/>
                <w:szCs w:val="28"/>
              </w:rPr>
              <w:t xml:space="preserve"> стандартов и процедур </w:t>
            </w:r>
          </w:p>
        </w:tc>
      </w:tr>
      <w:tr w:rsidR="00912D5A" w:rsidRPr="00912D5A" w:rsidTr="00912D5A">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Обеспечение соответствия системы внутреннего контроля и аудита организации требованиям </w:t>
            </w:r>
            <w:proofErr w:type="spellStart"/>
            <w:r w:rsidRPr="00912D5A">
              <w:rPr>
                <w:sz w:val="28"/>
                <w:szCs w:val="28"/>
              </w:rPr>
              <w:t>антикоррупционной</w:t>
            </w:r>
            <w:proofErr w:type="spellEnd"/>
            <w:r w:rsidRPr="00912D5A">
              <w:rPr>
                <w:sz w:val="28"/>
                <w:szCs w:val="28"/>
              </w:rPr>
              <w:t xml:space="preserve"> политики организации </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Осуществление регулярного контроля соблюдения внутренних процедур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Осуществление регулярного контроля данных бухгалтерского учета, наличия и достоверности первичных документов бухгалтерского учета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tc>
      </w:tr>
      <w:tr w:rsidR="00912D5A" w:rsidRPr="00912D5A" w:rsidTr="00912D5A">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Привлечение экспертов </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Периодическое проведение внешнего аудита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912D5A">
              <w:rPr>
                <w:sz w:val="28"/>
                <w:szCs w:val="28"/>
              </w:rPr>
              <w:t>антикоррупционных</w:t>
            </w:r>
            <w:proofErr w:type="spellEnd"/>
            <w:r w:rsidRPr="00912D5A">
              <w:rPr>
                <w:sz w:val="28"/>
                <w:szCs w:val="28"/>
              </w:rPr>
              <w:t xml:space="preserve"> мер </w:t>
            </w:r>
          </w:p>
        </w:tc>
      </w:tr>
      <w:tr w:rsidR="00912D5A" w:rsidRPr="00912D5A" w:rsidTr="00912D5A">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Оценка результатов проводимой </w:t>
            </w:r>
            <w:proofErr w:type="spellStart"/>
            <w:r w:rsidRPr="00912D5A">
              <w:rPr>
                <w:sz w:val="28"/>
                <w:szCs w:val="28"/>
              </w:rPr>
              <w:t>антикоррупционной</w:t>
            </w:r>
            <w:proofErr w:type="spellEnd"/>
            <w:r w:rsidRPr="00912D5A">
              <w:rPr>
                <w:sz w:val="28"/>
                <w:szCs w:val="28"/>
              </w:rPr>
              <w:t xml:space="preserve"> </w:t>
            </w:r>
            <w:r w:rsidRPr="00912D5A">
              <w:rPr>
                <w:sz w:val="28"/>
                <w:szCs w:val="28"/>
              </w:rPr>
              <w:lastRenderedPageBreak/>
              <w:t xml:space="preserve">работы и распространение отчетных материалов </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lastRenderedPageBreak/>
              <w:t xml:space="preserve">Проведение регулярной оценки результатов работы по противодействию коррупции </w:t>
            </w:r>
          </w:p>
        </w:tc>
      </w:tr>
      <w:tr w:rsidR="00912D5A" w:rsidRPr="00912D5A" w:rsidTr="00912D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D5A" w:rsidRPr="00912D5A" w:rsidRDefault="00912D5A" w:rsidP="00912D5A">
            <w:pPr>
              <w:ind w:firstLine="567"/>
              <w:jc w:val="both"/>
              <w:rPr>
                <w:sz w:val="28"/>
                <w:szCs w:val="28"/>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12D5A" w:rsidRPr="00912D5A" w:rsidRDefault="00912D5A" w:rsidP="00912D5A">
            <w:pPr>
              <w:ind w:firstLine="567"/>
              <w:jc w:val="both"/>
              <w:rPr>
                <w:sz w:val="28"/>
                <w:szCs w:val="28"/>
              </w:rPr>
            </w:pPr>
            <w:r w:rsidRPr="00912D5A">
              <w:rPr>
                <w:sz w:val="28"/>
                <w:szCs w:val="28"/>
              </w:rPr>
              <w:t xml:space="preserve">Подготовка и распространение отчетных материалов о </w:t>
            </w:r>
            <w:r w:rsidRPr="00912D5A">
              <w:rPr>
                <w:sz w:val="28"/>
                <w:szCs w:val="28"/>
              </w:rPr>
              <w:lastRenderedPageBreak/>
              <w:t xml:space="preserve">проводимой работе и достигнутых результатах в сфере противодействия коррупции </w:t>
            </w:r>
          </w:p>
        </w:tc>
      </w:tr>
    </w:tbl>
    <w:p w:rsidR="00912D5A" w:rsidRPr="00912D5A" w:rsidRDefault="00912D5A" w:rsidP="00912D5A">
      <w:pPr>
        <w:ind w:firstLine="567"/>
        <w:jc w:val="both"/>
        <w:rPr>
          <w:sz w:val="28"/>
          <w:szCs w:val="28"/>
        </w:rPr>
      </w:pPr>
      <w:r w:rsidRPr="00912D5A">
        <w:rPr>
          <w:sz w:val="28"/>
          <w:szCs w:val="28"/>
        </w:rPr>
        <w:lastRenderedPageBreak/>
        <w:t xml:space="preserve">В качестве составной части или приложения к </w:t>
      </w:r>
      <w:proofErr w:type="spellStart"/>
      <w:r w:rsidRPr="00912D5A">
        <w:rPr>
          <w:sz w:val="28"/>
          <w:szCs w:val="28"/>
        </w:rPr>
        <w:t>антикоррупционной</w:t>
      </w:r>
      <w:proofErr w:type="spellEnd"/>
      <w:r w:rsidRPr="00912D5A">
        <w:rPr>
          <w:sz w:val="28"/>
          <w:szCs w:val="28"/>
        </w:rPr>
        <w:t xml:space="preserve"> политике организация может утвердить план реализации </w:t>
      </w:r>
      <w:proofErr w:type="spellStart"/>
      <w:r w:rsidRPr="00912D5A">
        <w:rPr>
          <w:sz w:val="28"/>
          <w:szCs w:val="28"/>
        </w:rPr>
        <w:t>антикоррупционных</w:t>
      </w:r>
      <w:proofErr w:type="spellEnd"/>
      <w:r w:rsidRPr="00912D5A">
        <w:rPr>
          <w:sz w:val="28"/>
          <w:szCs w:val="28"/>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bookmarkStart w:id="1" w:name="part1110180"/>
      <w:bookmarkEnd w:id="1"/>
      <w:r w:rsidRPr="00912D5A">
        <w:rPr>
          <w:sz w:val="28"/>
          <w:szCs w:val="28"/>
        </w:rPr>
        <w:t xml:space="preserve">2. Определение подразделений или должностных лиц, ответственных за противодействие коррупции </w:t>
      </w:r>
    </w:p>
    <w:p w:rsidR="00912D5A" w:rsidRPr="00912D5A" w:rsidRDefault="00912D5A" w:rsidP="00912D5A">
      <w:pPr>
        <w:ind w:firstLine="567"/>
        <w:jc w:val="both"/>
        <w:rPr>
          <w:sz w:val="28"/>
          <w:szCs w:val="28"/>
        </w:rPr>
      </w:pPr>
      <w:r w:rsidRPr="00912D5A">
        <w:rPr>
          <w:sz w:val="28"/>
          <w:szCs w:val="28"/>
        </w:rPr>
        <w:br/>
      </w:r>
      <w:r w:rsidR="00AC0EE3">
        <w:rPr>
          <w:sz w:val="28"/>
          <w:szCs w:val="28"/>
        </w:rPr>
        <w:tab/>
      </w:r>
      <w:r w:rsidRPr="00912D5A">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912D5A" w:rsidRPr="00912D5A" w:rsidRDefault="00912D5A" w:rsidP="00912D5A">
      <w:pPr>
        <w:ind w:firstLine="567"/>
        <w:jc w:val="both"/>
        <w:rPr>
          <w:sz w:val="28"/>
          <w:szCs w:val="28"/>
        </w:rPr>
      </w:pPr>
      <w:r w:rsidRPr="00912D5A">
        <w:rPr>
          <w:sz w:val="28"/>
          <w:szCs w:val="28"/>
        </w:rPr>
        <w:t xml:space="preserve">Задачи, функции и полномочия структурного подразделения или должностных лиц, ответственных за противодействие коррупции, должны быть четко определены. </w:t>
      </w:r>
    </w:p>
    <w:p w:rsidR="00912D5A" w:rsidRPr="00912D5A" w:rsidRDefault="00912D5A" w:rsidP="00912D5A">
      <w:pPr>
        <w:ind w:firstLine="567"/>
        <w:jc w:val="both"/>
        <w:rPr>
          <w:sz w:val="28"/>
          <w:szCs w:val="28"/>
        </w:rPr>
      </w:pPr>
      <w:r w:rsidRPr="00912D5A">
        <w:rPr>
          <w:sz w:val="28"/>
          <w:szCs w:val="28"/>
        </w:rPr>
        <w:t xml:space="preserve">Например, они могут быть установлены: </w:t>
      </w:r>
    </w:p>
    <w:p w:rsidR="00912D5A" w:rsidRPr="00912D5A" w:rsidRDefault="00912D5A" w:rsidP="00912D5A">
      <w:pPr>
        <w:ind w:firstLine="567"/>
        <w:jc w:val="both"/>
        <w:rPr>
          <w:sz w:val="28"/>
          <w:szCs w:val="28"/>
        </w:rPr>
      </w:pPr>
      <w:r w:rsidRPr="00912D5A">
        <w:rPr>
          <w:sz w:val="28"/>
          <w:szCs w:val="28"/>
        </w:rPr>
        <w:t xml:space="preserve">– в </w:t>
      </w:r>
      <w:proofErr w:type="spellStart"/>
      <w:r w:rsidRPr="00912D5A">
        <w:rPr>
          <w:sz w:val="28"/>
          <w:szCs w:val="28"/>
        </w:rPr>
        <w:t>антикоррупционной</w:t>
      </w:r>
      <w:proofErr w:type="spellEnd"/>
      <w:r w:rsidRPr="00912D5A">
        <w:rPr>
          <w:sz w:val="28"/>
          <w:szCs w:val="28"/>
        </w:rPr>
        <w:t xml:space="preserve"> политике организации и иных нормативных документах, устанавливающих </w:t>
      </w:r>
      <w:proofErr w:type="spellStart"/>
      <w:r w:rsidRPr="00912D5A">
        <w:rPr>
          <w:sz w:val="28"/>
          <w:szCs w:val="28"/>
        </w:rPr>
        <w:t>антикоррупционные</w:t>
      </w:r>
      <w:proofErr w:type="spellEnd"/>
      <w:r w:rsidRPr="00912D5A">
        <w:rPr>
          <w:sz w:val="28"/>
          <w:szCs w:val="28"/>
        </w:rPr>
        <w:t xml:space="preserve"> процедуры; </w:t>
      </w:r>
    </w:p>
    <w:p w:rsidR="00912D5A" w:rsidRPr="00912D5A" w:rsidRDefault="00912D5A" w:rsidP="00912D5A">
      <w:pPr>
        <w:ind w:firstLine="567"/>
        <w:jc w:val="both"/>
        <w:rPr>
          <w:sz w:val="28"/>
          <w:szCs w:val="28"/>
        </w:rPr>
      </w:pPr>
      <w:r w:rsidRPr="00912D5A">
        <w:rPr>
          <w:sz w:val="28"/>
          <w:szCs w:val="28"/>
        </w:rPr>
        <w:t xml:space="preserve">– в трудовых договорах и должностных инструкциях ответственных работников; </w:t>
      </w:r>
    </w:p>
    <w:p w:rsidR="00912D5A" w:rsidRPr="00912D5A" w:rsidRDefault="00912D5A" w:rsidP="00912D5A">
      <w:pPr>
        <w:ind w:firstLine="567"/>
        <w:jc w:val="both"/>
        <w:rPr>
          <w:sz w:val="28"/>
          <w:szCs w:val="28"/>
        </w:rPr>
      </w:pPr>
      <w:r w:rsidRPr="00912D5A">
        <w:rPr>
          <w:sz w:val="28"/>
          <w:szCs w:val="28"/>
        </w:rPr>
        <w:t xml:space="preserve">– в положении о подразделении, ответственном за противодействие коррупции. </w:t>
      </w:r>
    </w:p>
    <w:p w:rsidR="00912D5A" w:rsidRPr="00912D5A" w:rsidRDefault="00912D5A" w:rsidP="00912D5A">
      <w:pPr>
        <w:ind w:firstLine="567"/>
        <w:jc w:val="both"/>
        <w:rPr>
          <w:sz w:val="28"/>
          <w:szCs w:val="28"/>
        </w:rPr>
      </w:pPr>
      <w:r w:rsidRPr="00912D5A">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912D5A">
        <w:rPr>
          <w:sz w:val="28"/>
          <w:szCs w:val="28"/>
        </w:rPr>
        <w:t>антикоррупционных</w:t>
      </w:r>
      <w:proofErr w:type="spellEnd"/>
      <w:r w:rsidRPr="00912D5A">
        <w:rPr>
          <w:sz w:val="28"/>
          <w:szCs w:val="28"/>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912D5A" w:rsidRPr="00912D5A" w:rsidRDefault="00912D5A" w:rsidP="00912D5A">
      <w:pPr>
        <w:ind w:firstLine="567"/>
        <w:jc w:val="both"/>
        <w:rPr>
          <w:sz w:val="28"/>
          <w:szCs w:val="28"/>
        </w:rPr>
      </w:pPr>
      <w:r w:rsidRPr="00912D5A">
        <w:rPr>
          <w:sz w:val="28"/>
          <w:szCs w:val="28"/>
        </w:rPr>
        <w:t xml:space="preserve">В число обязанностей структурного подразделения или должностного лица, например, может включаться: </w:t>
      </w:r>
    </w:p>
    <w:p w:rsidR="00912D5A" w:rsidRPr="00912D5A" w:rsidRDefault="00912D5A" w:rsidP="00912D5A">
      <w:pPr>
        <w:ind w:firstLine="567"/>
        <w:jc w:val="both"/>
        <w:rPr>
          <w:sz w:val="28"/>
          <w:szCs w:val="28"/>
        </w:rPr>
      </w:pPr>
      <w:r w:rsidRPr="00912D5A">
        <w:rPr>
          <w:sz w:val="28"/>
          <w:szCs w:val="28"/>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912D5A">
        <w:rPr>
          <w:sz w:val="28"/>
          <w:szCs w:val="28"/>
        </w:rPr>
        <w:t>антикоррупционной</w:t>
      </w:r>
      <w:proofErr w:type="spellEnd"/>
      <w:r w:rsidRPr="00912D5A">
        <w:rPr>
          <w:sz w:val="28"/>
          <w:szCs w:val="28"/>
        </w:rPr>
        <w:t xml:space="preserve"> политики, кодекса этики и служебного поведения работников и т. д.); </w:t>
      </w:r>
    </w:p>
    <w:p w:rsidR="00912D5A" w:rsidRPr="00912D5A" w:rsidRDefault="00912D5A" w:rsidP="00912D5A">
      <w:pPr>
        <w:ind w:firstLine="567"/>
        <w:jc w:val="both"/>
        <w:rPr>
          <w:sz w:val="28"/>
          <w:szCs w:val="28"/>
        </w:rPr>
      </w:pPr>
      <w:r w:rsidRPr="00912D5A">
        <w:rPr>
          <w:sz w:val="28"/>
          <w:szCs w:val="28"/>
        </w:rPr>
        <w:t xml:space="preserve">– проведение контрольных мероприятий, направленных на выявление коррупционных правонарушений работниками организации; </w:t>
      </w:r>
    </w:p>
    <w:p w:rsidR="00912D5A" w:rsidRPr="00912D5A" w:rsidRDefault="00912D5A" w:rsidP="00912D5A">
      <w:pPr>
        <w:ind w:firstLine="567"/>
        <w:jc w:val="both"/>
        <w:rPr>
          <w:sz w:val="28"/>
          <w:szCs w:val="28"/>
        </w:rPr>
      </w:pPr>
      <w:r w:rsidRPr="00912D5A">
        <w:rPr>
          <w:sz w:val="28"/>
          <w:szCs w:val="28"/>
        </w:rPr>
        <w:t xml:space="preserve">– организация проведения оценки коррупционных рисков; </w:t>
      </w:r>
    </w:p>
    <w:p w:rsidR="00912D5A" w:rsidRPr="00912D5A" w:rsidRDefault="00912D5A" w:rsidP="00912D5A">
      <w:pPr>
        <w:ind w:firstLine="567"/>
        <w:jc w:val="both"/>
        <w:rPr>
          <w:sz w:val="28"/>
          <w:szCs w:val="28"/>
        </w:rPr>
      </w:pPr>
      <w:r w:rsidRPr="00912D5A">
        <w:rPr>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w:t>
      </w:r>
      <w:r w:rsidRPr="00912D5A">
        <w:rPr>
          <w:sz w:val="28"/>
          <w:szCs w:val="28"/>
        </w:rPr>
        <w:lastRenderedPageBreak/>
        <w:t xml:space="preserve">случаях совершения коррупционных правонарушений работниками, контрагентами организации или иными лицами; </w:t>
      </w:r>
    </w:p>
    <w:p w:rsidR="00912D5A" w:rsidRPr="00912D5A" w:rsidRDefault="00912D5A" w:rsidP="00912D5A">
      <w:pPr>
        <w:ind w:firstLine="567"/>
        <w:jc w:val="both"/>
        <w:rPr>
          <w:sz w:val="28"/>
          <w:szCs w:val="28"/>
        </w:rPr>
      </w:pPr>
      <w:r w:rsidRPr="00912D5A">
        <w:rPr>
          <w:sz w:val="28"/>
          <w:szCs w:val="28"/>
        </w:rPr>
        <w:t xml:space="preserve">– организация заполнения и рассмотрения деклараций о конфликте интересов; </w:t>
      </w:r>
    </w:p>
    <w:p w:rsidR="00912D5A" w:rsidRPr="00912D5A" w:rsidRDefault="00912D5A" w:rsidP="00912D5A">
      <w:pPr>
        <w:ind w:firstLine="567"/>
        <w:jc w:val="both"/>
        <w:rPr>
          <w:sz w:val="28"/>
          <w:szCs w:val="28"/>
        </w:rPr>
      </w:pPr>
      <w:r w:rsidRPr="00912D5A">
        <w:rPr>
          <w:sz w:val="28"/>
          <w:szCs w:val="28"/>
        </w:rPr>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p>
    <w:p w:rsidR="00912D5A" w:rsidRPr="00912D5A" w:rsidRDefault="00912D5A" w:rsidP="00912D5A">
      <w:pPr>
        <w:ind w:firstLine="567"/>
        <w:jc w:val="both"/>
        <w:rPr>
          <w:sz w:val="28"/>
          <w:szCs w:val="28"/>
        </w:rPr>
      </w:pPr>
      <w:r w:rsidRPr="00912D5A">
        <w:rPr>
          <w:sz w:val="28"/>
          <w:szCs w:val="28"/>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912D5A" w:rsidRPr="00912D5A" w:rsidRDefault="00912D5A" w:rsidP="00912D5A">
      <w:pPr>
        <w:ind w:firstLine="567"/>
        <w:jc w:val="both"/>
        <w:rPr>
          <w:sz w:val="28"/>
          <w:szCs w:val="28"/>
        </w:rPr>
      </w:pPr>
      <w:r w:rsidRPr="00912D5A">
        <w:rPr>
          <w:sz w:val="28"/>
          <w:szCs w:val="28"/>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912D5A" w:rsidRPr="00912D5A" w:rsidRDefault="00912D5A" w:rsidP="00912D5A">
      <w:pPr>
        <w:ind w:firstLine="567"/>
        <w:jc w:val="both"/>
        <w:rPr>
          <w:sz w:val="28"/>
          <w:szCs w:val="28"/>
        </w:rPr>
      </w:pPr>
      <w:r w:rsidRPr="00912D5A">
        <w:rPr>
          <w:sz w:val="28"/>
          <w:szCs w:val="28"/>
        </w:rPr>
        <w:t xml:space="preserve">– проведение оценки результатов </w:t>
      </w:r>
      <w:proofErr w:type="spellStart"/>
      <w:r w:rsidRPr="00912D5A">
        <w:rPr>
          <w:sz w:val="28"/>
          <w:szCs w:val="28"/>
        </w:rPr>
        <w:t>антикоррупционной</w:t>
      </w:r>
      <w:proofErr w:type="spellEnd"/>
      <w:r w:rsidRPr="00912D5A">
        <w:rPr>
          <w:sz w:val="28"/>
          <w:szCs w:val="28"/>
        </w:rPr>
        <w:t xml:space="preserve"> работы и подготовка соответствующих отчетных материалов руководству организации.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bookmarkStart w:id="2" w:name="part1110183"/>
      <w:bookmarkEnd w:id="2"/>
      <w:r w:rsidRPr="00912D5A">
        <w:rPr>
          <w:sz w:val="28"/>
          <w:szCs w:val="28"/>
        </w:rPr>
        <w:t xml:space="preserve">3. Оценка коррупционных рисков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r w:rsidRPr="00912D5A">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912D5A" w:rsidRPr="00912D5A" w:rsidRDefault="00912D5A" w:rsidP="00912D5A">
      <w:pPr>
        <w:ind w:firstLine="567"/>
        <w:jc w:val="both"/>
        <w:rPr>
          <w:sz w:val="28"/>
          <w:szCs w:val="28"/>
        </w:rPr>
      </w:pPr>
      <w:r w:rsidRPr="00912D5A">
        <w:rPr>
          <w:sz w:val="28"/>
          <w:szCs w:val="28"/>
        </w:rPr>
        <w:t xml:space="preserve">Оценка коррупционных рисков является важнейшим элементом </w:t>
      </w:r>
      <w:proofErr w:type="spellStart"/>
      <w:r w:rsidRPr="00912D5A">
        <w:rPr>
          <w:sz w:val="28"/>
          <w:szCs w:val="28"/>
        </w:rPr>
        <w:t>антикоррупционной</w:t>
      </w:r>
      <w:proofErr w:type="spellEnd"/>
      <w:r w:rsidRPr="00912D5A">
        <w:rPr>
          <w:sz w:val="28"/>
          <w:szCs w:val="28"/>
        </w:rPr>
        <w:t xml:space="preserve"> политики. Она позволяет обеспечить соответствие реализуемых </w:t>
      </w:r>
      <w:proofErr w:type="spellStart"/>
      <w:r w:rsidRPr="00912D5A">
        <w:rPr>
          <w:sz w:val="28"/>
          <w:szCs w:val="28"/>
        </w:rPr>
        <w:t>антикоррупционных</w:t>
      </w:r>
      <w:proofErr w:type="spellEnd"/>
      <w:r w:rsidRPr="00912D5A">
        <w:rPr>
          <w:sz w:val="28"/>
          <w:szCs w:val="28"/>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912D5A" w:rsidRPr="00912D5A" w:rsidRDefault="00912D5A" w:rsidP="00912D5A">
      <w:pPr>
        <w:ind w:firstLine="567"/>
        <w:jc w:val="both"/>
        <w:rPr>
          <w:sz w:val="28"/>
          <w:szCs w:val="28"/>
        </w:rPr>
      </w:pPr>
      <w:r w:rsidRPr="00912D5A">
        <w:rPr>
          <w:sz w:val="28"/>
          <w:szCs w:val="28"/>
        </w:rPr>
        <w:t xml:space="preserve">Оценку коррупционных рисков рекомендуется проводить как на стадии разработки </w:t>
      </w:r>
      <w:proofErr w:type="spellStart"/>
      <w:r w:rsidRPr="00912D5A">
        <w:rPr>
          <w:sz w:val="28"/>
          <w:szCs w:val="28"/>
        </w:rPr>
        <w:t>антикоррупционной</w:t>
      </w:r>
      <w:proofErr w:type="spellEnd"/>
      <w:r w:rsidRPr="00912D5A">
        <w:rPr>
          <w:sz w:val="28"/>
          <w:szCs w:val="28"/>
        </w:rPr>
        <w:t xml:space="preserve"> политики, так и после ее утверждения на регулярной основе. При этом возможен следующий порядок проведения оценки коррупционных рисков: </w:t>
      </w:r>
    </w:p>
    <w:p w:rsidR="00912D5A" w:rsidRPr="00912D5A" w:rsidRDefault="00912D5A" w:rsidP="00912D5A">
      <w:pPr>
        <w:ind w:firstLine="567"/>
        <w:jc w:val="both"/>
        <w:rPr>
          <w:sz w:val="28"/>
          <w:szCs w:val="28"/>
        </w:rPr>
      </w:pPr>
      <w:r w:rsidRPr="00912D5A">
        <w:rPr>
          <w:sz w:val="28"/>
          <w:szCs w:val="28"/>
        </w:rPr>
        <w:t>– представить деятельность организации в виде отдельных бизнес-процессов, в каждом из которых выделить составные элементы (</w:t>
      </w:r>
      <w:proofErr w:type="spellStart"/>
      <w:r w:rsidRPr="00912D5A">
        <w:rPr>
          <w:sz w:val="28"/>
          <w:szCs w:val="28"/>
        </w:rPr>
        <w:t>подпроцессы</w:t>
      </w:r>
      <w:proofErr w:type="spellEnd"/>
      <w:r w:rsidRPr="00912D5A">
        <w:rPr>
          <w:sz w:val="28"/>
          <w:szCs w:val="28"/>
        </w:rPr>
        <w:t xml:space="preserve">); </w:t>
      </w:r>
    </w:p>
    <w:p w:rsidR="00912D5A" w:rsidRPr="00912D5A" w:rsidRDefault="00912D5A" w:rsidP="00912D5A">
      <w:pPr>
        <w:ind w:firstLine="567"/>
        <w:jc w:val="both"/>
        <w:rPr>
          <w:sz w:val="28"/>
          <w:szCs w:val="28"/>
        </w:rPr>
      </w:pPr>
      <w:r w:rsidRPr="00912D5A">
        <w:rPr>
          <w:sz w:val="28"/>
          <w:szCs w:val="28"/>
        </w:rPr>
        <w:t>– выделить «критические точки» – для каждого бизнес-процесса определить те элементы (</w:t>
      </w:r>
      <w:proofErr w:type="spellStart"/>
      <w:r w:rsidRPr="00912D5A">
        <w:rPr>
          <w:sz w:val="28"/>
          <w:szCs w:val="28"/>
        </w:rPr>
        <w:t>подпроцессы</w:t>
      </w:r>
      <w:proofErr w:type="spellEnd"/>
      <w:r w:rsidRPr="00912D5A">
        <w:rPr>
          <w:sz w:val="28"/>
          <w:szCs w:val="28"/>
        </w:rPr>
        <w:t xml:space="preserve">), при реализации которых наиболее вероятно возникновение коррупционных правонарушений. </w:t>
      </w:r>
    </w:p>
    <w:p w:rsidR="00912D5A" w:rsidRPr="00912D5A" w:rsidRDefault="00912D5A" w:rsidP="00912D5A">
      <w:pPr>
        <w:ind w:firstLine="567"/>
        <w:jc w:val="both"/>
        <w:rPr>
          <w:sz w:val="28"/>
          <w:szCs w:val="28"/>
        </w:rPr>
      </w:pPr>
      <w:r w:rsidRPr="00912D5A">
        <w:rPr>
          <w:sz w:val="28"/>
          <w:szCs w:val="28"/>
        </w:rPr>
        <w:t xml:space="preserve">– Для каждого </w:t>
      </w:r>
      <w:proofErr w:type="spellStart"/>
      <w:r w:rsidRPr="00912D5A">
        <w:rPr>
          <w:sz w:val="28"/>
          <w:szCs w:val="28"/>
        </w:rPr>
        <w:t>подпроцесса</w:t>
      </w:r>
      <w:proofErr w:type="spellEnd"/>
      <w:r w:rsidRPr="00912D5A">
        <w:rPr>
          <w:sz w:val="28"/>
          <w:szCs w:val="28"/>
        </w:rPr>
        <w:t xml:space="preserve">, реализация которого связана с коррупционным риском, составить описание возможных коррупционных правонарушений, включающее: </w:t>
      </w:r>
    </w:p>
    <w:p w:rsidR="00912D5A" w:rsidRPr="00912D5A" w:rsidRDefault="00912D5A" w:rsidP="00912D5A">
      <w:pPr>
        <w:ind w:firstLine="567"/>
        <w:jc w:val="both"/>
        <w:rPr>
          <w:sz w:val="28"/>
          <w:szCs w:val="28"/>
        </w:rPr>
      </w:pPr>
      <w:r w:rsidRPr="00912D5A">
        <w:rPr>
          <w:sz w:val="28"/>
          <w:szCs w:val="28"/>
        </w:rPr>
        <w:t xml:space="preserve">–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w:t>
      </w:r>
    </w:p>
    <w:p w:rsidR="00912D5A" w:rsidRPr="00912D5A" w:rsidRDefault="00912D5A" w:rsidP="00912D5A">
      <w:pPr>
        <w:ind w:firstLine="567"/>
        <w:jc w:val="both"/>
        <w:rPr>
          <w:sz w:val="28"/>
          <w:szCs w:val="28"/>
        </w:rPr>
      </w:pPr>
      <w:r w:rsidRPr="00912D5A">
        <w:rPr>
          <w:sz w:val="28"/>
          <w:szCs w:val="28"/>
        </w:rPr>
        <w:t xml:space="preserve">–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 </w:t>
      </w:r>
    </w:p>
    <w:p w:rsidR="00912D5A" w:rsidRPr="00912D5A" w:rsidRDefault="00912D5A" w:rsidP="00912D5A">
      <w:pPr>
        <w:ind w:firstLine="567"/>
        <w:jc w:val="both"/>
        <w:rPr>
          <w:sz w:val="28"/>
          <w:szCs w:val="28"/>
        </w:rPr>
      </w:pPr>
      <w:r w:rsidRPr="00912D5A">
        <w:rPr>
          <w:sz w:val="28"/>
          <w:szCs w:val="28"/>
        </w:rPr>
        <w:lastRenderedPageBreak/>
        <w:t xml:space="preserve">– вероятные формы осуществления коррупционных платежей. </w:t>
      </w:r>
    </w:p>
    <w:p w:rsidR="00912D5A" w:rsidRPr="00912D5A" w:rsidRDefault="00912D5A" w:rsidP="00912D5A">
      <w:pPr>
        <w:ind w:firstLine="567"/>
        <w:jc w:val="both"/>
        <w:rPr>
          <w:sz w:val="28"/>
          <w:szCs w:val="28"/>
        </w:rPr>
      </w:pPr>
      <w:r w:rsidRPr="00912D5A">
        <w:rPr>
          <w:sz w:val="28"/>
          <w:szCs w:val="28"/>
        </w:rPr>
        <w:t xml:space="preserve">–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 </w:t>
      </w:r>
    </w:p>
    <w:p w:rsidR="00912D5A" w:rsidRPr="00912D5A" w:rsidRDefault="00912D5A" w:rsidP="00912D5A">
      <w:pPr>
        <w:ind w:firstLine="567"/>
        <w:jc w:val="both"/>
        <w:rPr>
          <w:sz w:val="28"/>
          <w:szCs w:val="28"/>
        </w:rPr>
      </w:pPr>
      <w:r w:rsidRPr="00912D5A">
        <w:rPr>
          <w:sz w:val="28"/>
          <w:szCs w:val="28"/>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912D5A">
        <w:rPr>
          <w:sz w:val="28"/>
          <w:szCs w:val="28"/>
        </w:rPr>
        <w:t>антикоррупционные</w:t>
      </w:r>
      <w:proofErr w:type="spellEnd"/>
      <w:r w:rsidRPr="00912D5A">
        <w:rPr>
          <w:sz w:val="28"/>
          <w:szCs w:val="28"/>
        </w:rPr>
        <w:t xml:space="preserve"> процедуры и требования, например, регулярное заполнение декларации о конфликте интересов. </w:t>
      </w:r>
    </w:p>
    <w:p w:rsidR="00912D5A" w:rsidRPr="00912D5A" w:rsidRDefault="00912D5A" w:rsidP="00912D5A">
      <w:pPr>
        <w:ind w:firstLine="567"/>
        <w:jc w:val="both"/>
        <w:rPr>
          <w:sz w:val="28"/>
          <w:szCs w:val="28"/>
        </w:rPr>
      </w:pPr>
      <w:r w:rsidRPr="00912D5A">
        <w:rPr>
          <w:sz w:val="28"/>
          <w:szCs w:val="28"/>
        </w:rP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912D5A" w:rsidRPr="00912D5A" w:rsidRDefault="00912D5A" w:rsidP="00912D5A">
      <w:pPr>
        <w:ind w:firstLine="567"/>
        <w:jc w:val="both"/>
        <w:rPr>
          <w:sz w:val="28"/>
          <w:szCs w:val="28"/>
        </w:rPr>
      </w:pPr>
      <w:r w:rsidRPr="00912D5A">
        <w:rPr>
          <w:sz w:val="28"/>
          <w:szCs w:val="28"/>
        </w:rPr>
        <w:t xml:space="preserve">– детальную регламентацию способа и сроков совершения действий работником в «критической точке»; </w:t>
      </w:r>
    </w:p>
    <w:p w:rsidR="00912D5A" w:rsidRPr="00912D5A" w:rsidRDefault="00912D5A" w:rsidP="00912D5A">
      <w:pPr>
        <w:ind w:firstLine="567"/>
        <w:jc w:val="both"/>
        <w:rPr>
          <w:sz w:val="28"/>
          <w:szCs w:val="28"/>
        </w:rPr>
      </w:pPr>
      <w:r w:rsidRPr="00912D5A">
        <w:rPr>
          <w:sz w:val="28"/>
          <w:szCs w:val="28"/>
        </w:rPr>
        <w:t xml:space="preserve">– </w:t>
      </w:r>
      <w:proofErr w:type="spellStart"/>
      <w:r w:rsidRPr="00912D5A">
        <w:rPr>
          <w:sz w:val="28"/>
          <w:szCs w:val="28"/>
        </w:rPr>
        <w:t>реинжиниринг</w:t>
      </w:r>
      <w:proofErr w:type="spellEnd"/>
      <w:r w:rsidRPr="00912D5A">
        <w:rPr>
          <w:sz w:val="28"/>
          <w:szCs w:val="28"/>
        </w:rPr>
        <w:t xml:space="preserve"> функций, в том числе их перераспределение между структурными подразделениями внутри организации; </w:t>
      </w:r>
    </w:p>
    <w:p w:rsidR="00912D5A" w:rsidRPr="00912D5A" w:rsidRDefault="00912D5A" w:rsidP="00912D5A">
      <w:pPr>
        <w:ind w:firstLine="567"/>
        <w:jc w:val="both"/>
        <w:rPr>
          <w:sz w:val="28"/>
          <w:szCs w:val="28"/>
        </w:rPr>
      </w:pPr>
      <w:r w:rsidRPr="00912D5A">
        <w:rPr>
          <w:sz w:val="28"/>
          <w:szCs w:val="28"/>
        </w:rPr>
        <w:t xml:space="preserve">–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 </w:t>
      </w:r>
    </w:p>
    <w:p w:rsidR="00912D5A" w:rsidRPr="00912D5A" w:rsidRDefault="00912D5A" w:rsidP="00912D5A">
      <w:pPr>
        <w:ind w:firstLine="567"/>
        <w:jc w:val="both"/>
        <w:rPr>
          <w:sz w:val="28"/>
          <w:szCs w:val="28"/>
        </w:rPr>
      </w:pPr>
      <w:r w:rsidRPr="00912D5A">
        <w:rPr>
          <w:sz w:val="28"/>
          <w:szCs w:val="28"/>
        </w:rPr>
        <w:t xml:space="preserve">– установление дополнительных форм отчетности работников о результатах принятых решений; </w:t>
      </w:r>
    </w:p>
    <w:p w:rsidR="00912D5A" w:rsidRPr="00912D5A" w:rsidRDefault="00912D5A" w:rsidP="00912D5A">
      <w:pPr>
        <w:ind w:firstLine="567"/>
        <w:jc w:val="both"/>
        <w:rPr>
          <w:sz w:val="28"/>
          <w:szCs w:val="28"/>
        </w:rPr>
      </w:pPr>
      <w:r w:rsidRPr="00912D5A">
        <w:rPr>
          <w:sz w:val="28"/>
          <w:szCs w:val="28"/>
        </w:rPr>
        <w:t>– введение ограничений, затрудняющих осуществление коррупционных платежей и т. д.</w:t>
      </w:r>
    </w:p>
    <w:p w:rsidR="00AC0EE3" w:rsidRPr="00912D5A" w:rsidRDefault="00AC0EE3" w:rsidP="00AC0EE3">
      <w:pPr>
        <w:ind w:firstLine="567"/>
        <w:jc w:val="both"/>
        <w:rPr>
          <w:sz w:val="28"/>
          <w:szCs w:val="28"/>
        </w:rPr>
      </w:pPr>
      <w:bookmarkStart w:id="3" w:name="part1110196"/>
      <w:bookmarkEnd w:id="3"/>
      <w:r w:rsidRPr="00912D5A">
        <w:rPr>
          <w:sz w:val="28"/>
          <w:szCs w:val="28"/>
        </w:rPr>
        <w:t xml:space="preserve">IV. </w:t>
      </w:r>
      <w:proofErr w:type="spellStart"/>
      <w:r w:rsidRPr="00912D5A">
        <w:rPr>
          <w:sz w:val="28"/>
          <w:szCs w:val="28"/>
        </w:rPr>
        <w:t>Антикоррупционная</w:t>
      </w:r>
      <w:proofErr w:type="spellEnd"/>
      <w:r w:rsidRPr="00912D5A">
        <w:rPr>
          <w:sz w:val="28"/>
          <w:szCs w:val="28"/>
        </w:rPr>
        <w:t xml:space="preserve"> политика организации</w:t>
      </w:r>
    </w:p>
    <w:p w:rsidR="00AC0EE3" w:rsidRPr="00912D5A" w:rsidRDefault="00AC0EE3" w:rsidP="00AC0EE3">
      <w:pPr>
        <w:ind w:firstLine="567"/>
        <w:jc w:val="both"/>
        <w:rPr>
          <w:sz w:val="28"/>
          <w:szCs w:val="28"/>
        </w:rPr>
      </w:pPr>
      <w:r w:rsidRPr="00912D5A">
        <w:rPr>
          <w:sz w:val="28"/>
          <w:szCs w:val="28"/>
        </w:rPr>
        <w:t>4. Выявление и урегулирование конфликта интересов</w:t>
      </w:r>
    </w:p>
    <w:p w:rsidR="00AC0EE3" w:rsidRPr="00912D5A" w:rsidRDefault="00AC0EE3" w:rsidP="00AC0EE3">
      <w:pPr>
        <w:ind w:firstLine="567"/>
        <w:jc w:val="both"/>
        <w:rPr>
          <w:sz w:val="28"/>
          <w:szCs w:val="28"/>
        </w:rPr>
      </w:pPr>
      <w:r w:rsidRPr="00912D5A">
        <w:rPr>
          <w:sz w:val="28"/>
          <w:szCs w:val="28"/>
        </w:rP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 </w:t>
      </w:r>
    </w:p>
    <w:p w:rsidR="00AC0EE3" w:rsidRPr="00912D5A" w:rsidRDefault="00AC0EE3" w:rsidP="00AC0EE3">
      <w:pPr>
        <w:ind w:firstLine="567"/>
        <w:jc w:val="both"/>
        <w:rPr>
          <w:sz w:val="28"/>
          <w:szCs w:val="28"/>
        </w:rPr>
      </w:pPr>
      <w:r w:rsidRPr="00912D5A">
        <w:rPr>
          <w:sz w:val="28"/>
          <w:szCs w:val="28"/>
        </w:rPr>
        <w:t xml:space="preserve">4.1. Особенности нормативного правового регулирования в сфере предотвращения, выявления и урегулирования конфликта интересов в организации </w:t>
      </w:r>
    </w:p>
    <w:p w:rsidR="00AC0EE3" w:rsidRPr="00912D5A" w:rsidRDefault="00AC0EE3" w:rsidP="00AC0EE3">
      <w:pPr>
        <w:ind w:firstLine="567"/>
        <w:jc w:val="both"/>
        <w:rPr>
          <w:sz w:val="28"/>
          <w:szCs w:val="28"/>
        </w:rPr>
      </w:pPr>
      <w:r w:rsidRPr="00912D5A">
        <w:rPr>
          <w:sz w:val="28"/>
          <w:szCs w:val="28"/>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p>
    <w:p w:rsidR="00AC0EE3" w:rsidRPr="00912D5A" w:rsidRDefault="00AC0EE3" w:rsidP="00AC0EE3">
      <w:pPr>
        <w:ind w:firstLine="567"/>
        <w:jc w:val="both"/>
        <w:rPr>
          <w:sz w:val="28"/>
          <w:szCs w:val="28"/>
        </w:rPr>
      </w:pPr>
      <w:r w:rsidRPr="00912D5A">
        <w:rPr>
          <w:sz w:val="28"/>
          <w:szCs w:val="28"/>
        </w:rPr>
        <w:t>Во-первых, соответствующие нормы содержатся в Федеральном законе «О противодействии коррупции», а также в принятых в его развитие статьях ТК РФ. Во-</w:t>
      </w:r>
      <w:r w:rsidRPr="00912D5A">
        <w:rPr>
          <w:sz w:val="28"/>
          <w:szCs w:val="28"/>
        </w:rPr>
        <w:lastRenderedPageBreak/>
        <w:t xml:space="preserve">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 </w:t>
      </w:r>
    </w:p>
    <w:p w:rsidR="00AC0EE3" w:rsidRPr="00912D5A" w:rsidRDefault="00AC0EE3" w:rsidP="00AC0EE3">
      <w:pPr>
        <w:ind w:firstLine="567"/>
        <w:jc w:val="both"/>
        <w:rPr>
          <w:sz w:val="28"/>
          <w:szCs w:val="28"/>
        </w:rPr>
      </w:pPr>
      <w:r w:rsidRPr="00912D5A">
        <w:rPr>
          <w:sz w:val="28"/>
          <w:szCs w:val="28"/>
        </w:rPr>
        <w:t xml:space="preserve">Федеральный закон «О противодействии коррупции» и Трудовой кодекс Российской Федерации </w:t>
      </w:r>
    </w:p>
    <w:p w:rsidR="00AC0EE3" w:rsidRPr="00912D5A" w:rsidRDefault="00AC0EE3" w:rsidP="00AC0EE3">
      <w:pPr>
        <w:ind w:firstLine="567"/>
        <w:jc w:val="both"/>
        <w:rPr>
          <w:sz w:val="28"/>
          <w:szCs w:val="28"/>
        </w:rPr>
      </w:pPr>
      <w:r w:rsidRPr="00912D5A">
        <w:rPr>
          <w:sz w:val="28"/>
          <w:szCs w:val="28"/>
        </w:rPr>
        <w:t xml:space="preserve">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AC0EE3" w:rsidRPr="00912D5A" w:rsidRDefault="00AC0EE3" w:rsidP="00AC0EE3">
      <w:pPr>
        <w:ind w:firstLine="567"/>
        <w:jc w:val="both"/>
        <w:rPr>
          <w:sz w:val="28"/>
          <w:szCs w:val="28"/>
        </w:rPr>
      </w:pPr>
      <w:r w:rsidRPr="00912D5A">
        <w:rPr>
          <w:sz w:val="28"/>
          <w:szCs w:val="28"/>
        </w:rPr>
        <w:t xml:space="preserve">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AC0EE3" w:rsidRPr="00912D5A" w:rsidRDefault="00AC0EE3" w:rsidP="00AC0EE3">
      <w:pPr>
        <w:ind w:firstLine="567"/>
        <w:jc w:val="both"/>
        <w:rPr>
          <w:sz w:val="28"/>
          <w:szCs w:val="28"/>
        </w:rPr>
      </w:pPr>
      <w:r w:rsidRPr="00912D5A">
        <w:rPr>
          <w:sz w:val="28"/>
          <w:szCs w:val="28"/>
        </w:rPr>
        <w:t xml:space="preserve">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AC0EE3" w:rsidRPr="00912D5A" w:rsidRDefault="00AC0EE3" w:rsidP="00AC0EE3">
      <w:pPr>
        <w:ind w:firstLine="567"/>
        <w:jc w:val="both"/>
        <w:rPr>
          <w:sz w:val="28"/>
          <w:szCs w:val="28"/>
        </w:rPr>
      </w:pPr>
      <w:r w:rsidRPr="00912D5A">
        <w:rPr>
          <w:sz w:val="28"/>
          <w:szCs w:val="28"/>
        </w:rPr>
        <w:t xml:space="preserve">1) в государственных корпорациях; </w:t>
      </w:r>
    </w:p>
    <w:p w:rsidR="00AC0EE3" w:rsidRPr="00912D5A" w:rsidRDefault="00AC0EE3" w:rsidP="00AC0EE3">
      <w:pPr>
        <w:ind w:firstLine="567"/>
        <w:jc w:val="both"/>
        <w:rPr>
          <w:sz w:val="28"/>
          <w:szCs w:val="28"/>
        </w:rPr>
      </w:pPr>
      <w:r w:rsidRPr="00912D5A">
        <w:rPr>
          <w:sz w:val="28"/>
          <w:szCs w:val="28"/>
        </w:rPr>
        <w:t xml:space="preserve">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AC0EE3" w:rsidRPr="00912D5A" w:rsidRDefault="00AC0EE3" w:rsidP="00AC0EE3">
      <w:pPr>
        <w:ind w:firstLine="567"/>
        <w:jc w:val="both"/>
        <w:rPr>
          <w:sz w:val="28"/>
          <w:szCs w:val="28"/>
        </w:rPr>
      </w:pPr>
      <w:r w:rsidRPr="00912D5A">
        <w:rPr>
          <w:sz w:val="28"/>
          <w:szCs w:val="28"/>
        </w:rPr>
        <w:t xml:space="preserve">3) в иных организациях, создаваемых Российской Федерацией на основании федеральных законов; </w:t>
      </w:r>
    </w:p>
    <w:p w:rsidR="00AC0EE3" w:rsidRPr="00912D5A" w:rsidRDefault="00AC0EE3" w:rsidP="00AC0EE3">
      <w:pPr>
        <w:ind w:firstLine="567"/>
        <w:jc w:val="both"/>
        <w:rPr>
          <w:sz w:val="28"/>
          <w:szCs w:val="28"/>
        </w:rPr>
      </w:pPr>
      <w:r w:rsidRPr="00912D5A">
        <w:rPr>
          <w:sz w:val="28"/>
          <w:szCs w:val="28"/>
        </w:rPr>
        <w:t xml:space="preserve">4) в организациях, создаваемых для выполнения задач, поставленных перед федеральными государственными органами. </w:t>
      </w:r>
    </w:p>
    <w:p w:rsidR="00AC0EE3" w:rsidRPr="00912D5A" w:rsidRDefault="00AC0EE3" w:rsidP="00AC0EE3">
      <w:pPr>
        <w:ind w:firstLine="567"/>
        <w:jc w:val="both"/>
        <w:rPr>
          <w:sz w:val="28"/>
          <w:szCs w:val="28"/>
        </w:rPr>
      </w:pPr>
      <w:r w:rsidRPr="00912D5A">
        <w:rPr>
          <w:sz w:val="28"/>
          <w:szCs w:val="28"/>
        </w:rPr>
        <w:t xml:space="preserve">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w:t>
      </w:r>
      <w:r w:rsidRPr="00912D5A">
        <w:rPr>
          <w:sz w:val="28"/>
          <w:szCs w:val="28"/>
        </w:rPr>
        <w:lastRenderedPageBreak/>
        <w:t xml:space="preserve">Указанные особенности закреплены, прежде всего, в ТК РФ, а также в ряде подзаконных нормативных правовых актов. </w:t>
      </w:r>
    </w:p>
    <w:p w:rsidR="00AC0EE3" w:rsidRPr="00912D5A" w:rsidRDefault="00AC0EE3" w:rsidP="00AC0EE3">
      <w:pPr>
        <w:ind w:firstLine="567"/>
        <w:jc w:val="both"/>
        <w:rPr>
          <w:sz w:val="28"/>
          <w:szCs w:val="28"/>
        </w:rPr>
      </w:pPr>
      <w:r w:rsidRPr="00912D5A">
        <w:rPr>
          <w:sz w:val="28"/>
          <w:szCs w:val="28"/>
        </w:rPr>
        <w:t xml:space="preserve">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 </w:t>
      </w:r>
    </w:p>
    <w:p w:rsidR="00AC0EE3" w:rsidRPr="00912D5A" w:rsidRDefault="00AC0EE3" w:rsidP="00AC0EE3">
      <w:pPr>
        <w:ind w:firstLine="567"/>
        <w:jc w:val="both"/>
        <w:rPr>
          <w:sz w:val="28"/>
          <w:szCs w:val="28"/>
        </w:rPr>
      </w:pPr>
      <w:r w:rsidRPr="00912D5A">
        <w:rPr>
          <w:sz w:val="28"/>
          <w:szCs w:val="28"/>
        </w:rPr>
        <w:t xml:space="preserve">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w:t>
      </w:r>
    </w:p>
    <w:p w:rsidR="00AC0EE3" w:rsidRPr="00912D5A" w:rsidRDefault="00AC0EE3" w:rsidP="00AC0EE3">
      <w:pPr>
        <w:ind w:firstLine="567"/>
        <w:jc w:val="both"/>
        <w:rPr>
          <w:sz w:val="28"/>
          <w:szCs w:val="28"/>
        </w:rPr>
      </w:pPr>
      <w:r w:rsidRPr="00912D5A">
        <w:rPr>
          <w:sz w:val="28"/>
          <w:szCs w:val="28"/>
        </w:rPr>
        <w:t xml:space="preserve">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 </w:t>
      </w:r>
    </w:p>
    <w:p w:rsidR="00AC0EE3" w:rsidRPr="00912D5A" w:rsidRDefault="00AC0EE3" w:rsidP="00AC0EE3">
      <w:pPr>
        <w:ind w:firstLine="567"/>
        <w:jc w:val="both"/>
        <w:rPr>
          <w:sz w:val="28"/>
          <w:szCs w:val="28"/>
        </w:rPr>
      </w:pPr>
      <w:r w:rsidRPr="00912D5A">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года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 </w:t>
      </w:r>
    </w:p>
    <w:p w:rsidR="00AC0EE3" w:rsidRPr="00912D5A" w:rsidRDefault="00AC0EE3" w:rsidP="00AC0EE3">
      <w:pPr>
        <w:ind w:firstLine="567"/>
        <w:jc w:val="both"/>
        <w:rPr>
          <w:sz w:val="28"/>
          <w:szCs w:val="28"/>
        </w:rPr>
      </w:pPr>
      <w:r w:rsidRPr="00912D5A">
        <w:rPr>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w:t>
      </w:r>
      <w:r w:rsidRPr="00912D5A">
        <w:rPr>
          <w:sz w:val="28"/>
          <w:szCs w:val="28"/>
        </w:rPr>
        <w:lastRenderedPageBreak/>
        <w:t xml:space="preserve">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p>
    <w:p w:rsidR="00AC0EE3" w:rsidRPr="00912D5A" w:rsidRDefault="00AC0EE3" w:rsidP="00AC0EE3">
      <w:pPr>
        <w:ind w:firstLine="567"/>
        <w:jc w:val="both"/>
        <w:rPr>
          <w:sz w:val="28"/>
          <w:szCs w:val="28"/>
        </w:rPr>
      </w:pPr>
      <w:r w:rsidRPr="00912D5A">
        <w:rPr>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AC0EE3" w:rsidRPr="00912D5A" w:rsidRDefault="00AC0EE3" w:rsidP="00AC0EE3">
      <w:pPr>
        <w:ind w:firstLine="567"/>
        <w:jc w:val="both"/>
        <w:rPr>
          <w:sz w:val="28"/>
          <w:szCs w:val="28"/>
        </w:rPr>
      </w:pPr>
      <w:r w:rsidRPr="00912D5A">
        <w:rPr>
          <w:sz w:val="28"/>
          <w:szCs w:val="28"/>
        </w:rPr>
        <w:t xml:space="preserve">Нормативные правовые акты, регулирующие отдельные виды деятельности </w:t>
      </w:r>
    </w:p>
    <w:p w:rsidR="00AC0EE3" w:rsidRPr="00912D5A" w:rsidRDefault="00AC0EE3" w:rsidP="00AC0EE3">
      <w:pPr>
        <w:ind w:firstLine="567"/>
        <w:jc w:val="both"/>
        <w:rPr>
          <w:sz w:val="28"/>
          <w:szCs w:val="28"/>
        </w:rPr>
      </w:pPr>
      <w:r w:rsidRPr="00912D5A">
        <w:rPr>
          <w:sz w:val="28"/>
          <w:szCs w:val="28"/>
        </w:rPr>
        <w:t xml:space="preserve">Организации, вовлеченные в процесс формирования и инвестирования средств пенсионных накоплений </w:t>
      </w:r>
    </w:p>
    <w:p w:rsidR="00AC0EE3" w:rsidRPr="00912D5A" w:rsidRDefault="00AC0EE3" w:rsidP="00AC0EE3">
      <w:pPr>
        <w:ind w:firstLine="567"/>
        <w:jc w:val="both"/>
        <w:rPr>
          <w:sz w:val="28"/>
          <w:szCs w:val="28"/>
        </w:rPr>
      </w:pPr>
      <w:r w:rsidRPr="00912D5A">
        <w:rPr>
          <w:sz w:val="28"/>
          <w:szCs w:val="28"/>
        </w:rPr>
        <w:t xml:space="preserve">В соответствии со статьей 35 Федерального закона от 24 июля 2002 года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 </w:t>
      </w:r>
    </w:p>
    <w:p w:rsidR="00AC0EE3" w:rsidRPr="00912D5A" w:rsidRDefault="00AC0EE3" w:rsidP="00AC0EE3">
      <w:pPr>
        <w:ind w:firstLine="567"/>
        <w:jc w:val="both"/>
        <w:rPr>
          <w:sz w:val="28"/>
          <w:szCs w:val="28"/>
        </w:rPr>
      </w:pPr>
      <w:r w:rsidRPr="00912D5A">
        <w:rPr>
          <w:sz w:val="28"/>
          <w:szCs w:val="28"/>
        </w:rPr>
        <w:t xml:space="preserve">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w:t>
      </w:r>
      <w:proofErr w:type="spellStart"/>
      <w:r w:rsidRPr="00912D5A">
        <w:rPr>
          <w:sz w:val="28"/>
          <w:szCs w:val="28"/>
        </w:rPr>
        <w:t>неполнородные</w:t>
      </w:r>
      <w:proofErr w:type="spellEnd"/>
      <w:r w:rsidRPr="00912D5A">
        <w:rPr>
          <w:sz w:val="28"/>
          <w:szCs w:val="28"/>
        </w:rPr>
        <w:t xml:space="preserve"> братья и сестры. </w:t>
      </w:r>
    </w:p>
    <w:p w:rsidR="00AC0EE3" w:rsidRPr="00912D5A" w:rsidRDefault="00AC0EE3" w:rsidP="00AC0EE3">
      <w:pPr>
        <w:ind w:firstLine="567"/>
        <w:jc w:val="both"/>
        <w:rPr>
          <w:sz w:val="28"/>
          <w:szCs w:val="28"/>
        </w:rPr>
      </w:pPr>
      <w:r w:rsidRPr="00912D5A">
        <w:rPr>
          <w:sz w:val="28"/>
          <w:szCs w:val="28"/>
        </w:rPr>
        <w:t xml:space="preserve">Понятия «материальная выгода» и «личная выгода» раскрываются в Постановлении Правительства Российской Федерации от 12 декабря 2004 года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 770). </w:t>
      </w:r>
    </w:p>
    <w:p w:rsidR="00AC0EE3" w:rsidRPr="00912D5A" w:rsidRDefault="00AC0EE3" w:rsidP="00AC0EE3">
      <w:pPr>
        <w:ind w:firstLine="567"/>
        <w:jc w:val="both"/>
        <w:rPr>
          <w:sz w:val="28"/>
          <w:szCs w:val="28"/>
        </w:rPr>
      </w:pPr>
      <w:r w:rsidRPr="00912D5A">
        <w:rPr>
          <w:sz w:val="28"/>
          <w:szCs w:val="28"/>
        </w:rPr>
        <w:t xml:space="preserve">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w:t>
      </w:r>
      <w:r w:rsidRPr="00912D5A">
        <w:rPr>
          <w:sz w:val="28"/>
          <w:szCs w:val="28"/>
        </w:rPr>
        <w:lastRenderedPageBreak/>
        <w:t xml:space="preserve">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 </w:t>
      </w:r>
    </w:p>
    <w:p w:rsidR="00AC0EE3" w:rsidRPr="00912D5A" w:rsidRDefault="00AC0EE3" w:rsidP="00AC0EE3">
      <w:pPr>
        <w:ind w:firstLine="567"/>
        <w:jc w:val="both"/>
        <w:rPr>
          <w:sz w:val="28"/>
          <w:szCs w:val="28"/>
        </w:rPr>
      </w:pPr>
      <w:r w:rsidRPr="00912D5A">
        <w:rPr>
          <w:sz w:val="28"/>
          <w:szCs w:val="28"/>
        </w:rPr>
        <w:t xml:space="preserve">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 </w:t>
      </w:r>
    </w:p>
    <w:p w:rsidR="00AC0EE3" w:rsidRPr="00912D5A" w:rsidRDefault="00AC0EE3" w:rsidP="00AC0EE3">
      <w:pPr>
        <w:ind w:firstLine="567"/>
        <w:jc w:val="both"/>
        <w:rPr>
          <w:sz w:val="28"/>
          <w:szCs w:val="28"/>
        </w:rPr>
      </w:pPr>
      <w:r w:rsidRPr="00912D5A">
        <w:rPr>
          <w:sz w:val="28"/>
          <w:szCs w:val="28"/>
        </w:rPr>
        <w:t xml:space="preserve">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года № 75-ФЗ «О негосударственных пенсионных фондах» (далее – Федеральный закон № 75-ФЗ). </w:t>
      </w:r>
    </w:p>
    <w:p w:rsidR="00AC0EE3" w:rsidRPr="00912D5A" w:rsidRDefault="00AC0EE3" w:rsidP="00AC0EE3">
      <w:pPr>
        <w:ind w:firstLine="567"/>
        <w:jc w:val="both"/>
        <w:rPr>
          <w:sz w:val="28"/>
          <w:szCs w:val="28"/>
        </w:rPr>
      </w:pPr>
      <w:r w:rsidRPr="00912D5A">
        <w:rPr>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Федеральном законе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 </w:t>
      </w:r>
    </w:p>
    <w:p w:rsidR="00AC0EE3" w:rsidRPr="00912D5A" w:rsidRDefault="00AC0EE3" w:rsidP="00AC0EE3">
      <w:pPr>
        <w:ind w:firstLine="567"/>
        <w:jc w:val="both"/>
        <w:rPr>
          <w:sz w:val="28"/>
          <w:szCs w:val="28"/>
        </w:rPr>
      </w:pPr>
      <w:r w:rsidRPr="00912D5A">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912D5A">
        <w:rPr>
          <w:sz w:val="28"/>
          <w:szCs w:val="28"/>
        </w:rPr>
        <w:t>неполнородных</w:t>
      </w:r>
      <w:proofErr w:type="spellEnd"/>
      <w:r w:rsidRPr="00912D5A">
        <w:rPr>
          <w:sz w:val="28"/>
          <w:szCs w:val="28"/>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AC0EE3" w:rsidRPr="00912D5A" w:rsidRDefault="00AC0EE3" w:rsidP="00AC0EE3">
      <w:pPr>
        <w:ind w:firstLine="567"/>
        <w:jc w:val="both"/>
        <w:rPr>
          <w:sz w:val="28"/>
          <w:szCs w:val="28"/>
        </w:rPr>
      </w:pPr>
      <w:r w:rsidRPr="00912D5A">
        <w:rPr>
          <w:sz w:val="28"/>
          <w:szCs w:val="28"/>
        </w:rPr>
        <w:t xml:space="preserve">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w:t>
      </w:r>
      <w:r w:rsidRPr="00912D5A">
        <w:rPr>
          <w:sz w:val="28"/>
          <w:szCs w:val="28"/>
        </w:rPr>
        <w:lastRenderedPageBreak/>
        <w:t xml:space="preserve">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 </w:t>
      </w:r>
    </w:p>
    <w:p w:rsidR="00AC0EE3" w:rsidRPr="00912D5A" w:rsidRDefault="00AC0EE3" w:rsidP="00AC0EE3">
      <w:pPr>
        <w:ind w:firstLine="567"/>
        <w:jc w:val="both"/>
        <w:rPr>
          <w:sz w:val="28"/>
          <w:szCs w:val="28"/>
        </w:rPr>
      </w:pPr>
      <w:r w:rsidRPr="00912D5A">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p>
    <w:p w:rsidR="00AC0EE3" w:rsidRPr="00912D5A" w:rsidRDefault="00AC0EE3" w:rsidP="00AC0EE3">
      <w:pPr>
        <w:ind w:firstLine="567"/>
        <w:jc w:val="both"/>
        <w:rPr>
          <w:sz w:val="28"/>
          <w:szCs w:val="28"/>
        </w:rPr>
      </w:pPr>
      <w:r w:rsidRPr="00912D5A">
        <w:rPr>
          <w:sz w:val="28"/>
          <w:szCs w:val="28"/>
        </w:rPr>
        <w:t xml:space="preserve">В частности, в соответствии со статьями 35 – 36 Федерального закона №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 </w:t>
      </w:r>
    </w:p>
    <w:p w:rsidR="00AC0EE3" w:rsidRPr="00912D5A" w:rsidRDefault="00AC0EE3" w:rsidP="00AC0EE3">
      <w:pPr>
        <w:ind w:firstLine="567"/>
        <w:jc w:val="both"/>
        <w:rPr>
          <w:sz w:val="28"/>
          <w:szCs w:val="28"/>
        </w:rPr>
      </w:pPr>
      <w:r w:rsidRPr="00912D5A">
        <w:rPr>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 </w:t>
      </w:r>
    </w:p>
    <w:p w:rsidR="00AC0EE3" w:rsidRPr="00912D5A" w:rsidRDefault="00AC0EE3" w:rsidP="00AC0EE3">
      <w:pPr>
        <w:ind w:firstLine="567"/>
        <w:jc w:val="both"/>
        <w:rPr>
          <w:sz w:val="28"/>
          <w:szCs w:val="28"/>
        </w:rPr>
      </w:pPr>
      <w:r w:rsidRPr="00912D5A">
        <w:rPr>
          <w:sz w:val="28"/>
          <w:szCs w:val="28"/>
        </w:rPr>
        <w:t xml:space="preserve">– приведен перечень конкретных ситуаций, в которых может возникнуть конфликт интересов; </w:t>
      </w:r>
    </w:p>
    <w:p w:rsidR="00AC0EE3" w:rsidRPr="00912D5A" w:rsidRDefault="00AC0EE3" w:rsidP="00AC0EE3">
      <w:pPr>
        <w:ind w:firstLine="567"/>
        <w:jc w:val="both"/>
        <w:rPr>
          <w:sz w:val="28"/>
          <w:szCs w:val="28"/>
        </w:rPr>
      </w:pPr>
      <w:r w:rsidRPr="00912D5A">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 </w:t>
      </w:r>
    </w:p>
    <w:p w:rsidR="00AC0EE3" w:rsidRPr="00912D5A" w:rsidRDefault="00AC0EE3" w:rsidP="00AC0EE3">
      <w:pPr>
        <w:ind w:firstLine="567"/>
        <w:jc w:val="both"/>
        <w:rPr>
          <w:sz w:val="28"/>
          <w:szCs w:val="28"/>
        </w:rPr>
      </w:pPr>
      <w:r w:rsidRPr="00912D5A">
        <w:rPr>
          <w:sz w:val="28"/>
          <w:szCs w:val="28"/>
        </w:rPr>
        <w:t xml:space="preserve">– закреплено требование о ведении в организации журнала по предотвращению и выявлению конфликта интересов и установлены требования к его содержанию; </w:t>
      </w:r>
    </w:p>
    <w:p w:rsidR="00AC0EE3" w:rsidRPr="00912D5A" w:rsidRDefault="00AC0EE3" w:rsidP="00AC0EE3">
      <w:pPr>
        <w:ind w:firstLine="567"/>
        <w:jc w:val="both"/>
        <w:rPr>
          <w:sz w:val="28"/>
          <w:szCs w:val="28"/>
        </w:rPr>
      </w:pPr>
      <w:r w:rsidRPr="00912D5A">
        <w:rPr>
          <w:sz w:val="28"/>
          <w:szCs w:val="28"/>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 </w:t>
      </w:r>
    </w:p>
    <w:p w:rsidR="00AC0EE3" w:rsidRPr="00912D5A" w:rsidRDefault="00AC0EE3" w:rsidP="00AC0EE3">
      <w:pPr>
        <w:ind w:firstLine="567"/>
        <w:jc w:val="both"/>
        <w:rPr>
          <w:sz w:val="28"/>
          <w:szCs w:val="28"/>
        </w:rPr>
      </w:pPr>
      <w:r w:rsidRPr="00912D5A">
        <w:rPr>
          <w:sz w:val="28"/>
          <w:szCs w:val="28"/>
        </w:rPr>
        <w:lastRenderedPageBreak/>
        <w:t xml:space="preserve">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 </w:t>
      </w:r>
    </w:p>
    <w:p w:rsidR="00AC0EE3" w:rsidRPr="00912D5A" w:rsidRDefault="00AC0EE3" w:rsidP="00AC0EE3">
      <w:pPr>
        <w:ind w:firstLine="567"/>
        <w:jc w:val="both"/>
        <w:rPr>
          <w:sz w:val="28"/>
          <w:szCs w:val="28"/>
        </w:rPr>
      </w:pPr>
      <w:r w:rsidRPr="00912D5A">
        <w:rPr>
          <w:sz w:val="28"/>
          <w:szCs w:val="28"/>
        </w:rPr>
        <w:t xml:space="preserve">Профессиональные участники рынка ценных бумаг и управляющие компании инвестиционных фондов </w:t>
      </w:r>
    </w:p>
    <w:p w:rsidR="00AC0EE3" w:rsidRPr="00912D5A" w:rsidRDefault="00AC0EE3" w:rsidP="00AC0EE3">
      <w:pPr>
        <w:ind w:firstLine="567"/>
        <w:jc w:val="both"/>
        <w:rPr>
          <w:sz w:val="28"/>
          <w:szCs w:val="28"/>
        </w:rPr>
      </w:pPr>
      <w:r w:rsidRPr="00912D5A">
        <w:rPr>
          <w:sz w:val="28"/>
          <w:szCs w:val="28"/>
        </w:rPr>
        <w:t xml:space="preserve">Федеральный закон от 22 апреля 1996 года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 </w:t>
      </w:r>
    </w:p>
    <w:p w:rsidR="00AC0EE3" w:rsidRPr="00912D5A" w:rsidRDefault="00AC0EE3" w:rsidP="00AC0EE3">
      <w:pPr>
        <w:ind w:firstLine="567"/>
        <w:jc w:val="both"/>
        <w:rPr>
          <w:sz w:val="28"/>
          <w:szCs w:val="28"/>
        </w:rPr>
      </w:pPr>
      <w:r w:rsidRPr="00912D5A">
        <w:rPr>
          <w:sz w:val="28"/>
          <w:szCs w:val="28"/>
        </w:rPr>
        <w:t xml:space="preserve">Содержание понятия «конфликт интересов» для этого вида организаций раскрывается в Постановлении ФКЦБ России от 5 ноября 1998 года № 44 «О предотвращении конфликта интересов при осуществлении профессиональной деятельности на рынке ценных бумаг» (далее – Постановление №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 </w:t>
      </w:r>
    </w:p>
    <w:p w:rsidR="00AC0EE3" w:rsidRPr="00912D5A" w:rsidRDefault="00AC0EE3" w:rsidP="00AC0EE3">
      <w:pPr>
        <w:ind w:firstLine="567"/>
        <w:jc w:val="both"/>
        <w:rPr>
          <w:sz w:val="28"/>
          <w:szCs w:val="28"/>
        </w:rPr>
      </w:pPr>
      <w:r w:rsidRPr="00912D5A">
        <w:rPr>
          <w:sz w:val="28"/>
          <w:szCs w:val="28"/>
        </w:rPr>
        <w:t xml:space="preserve">При этом согласно пункту 4 Постановления № 44 </w:t>
      </w:r>
      <w:proofErr w:type="spellStart"/>
      <w:r w:rsidRPr="00912D5A">
        <w:rPr>
          <w:sz w:val="28"/>
          <w:szCs w:val="28"/>
        </w:rPr>
        <w:t>саморегулируемые</w:t>
      </w:r>
      <w:proofErr w:type="spellEnd"/>
      <w:r w:rsidRPr="00912D5A">
        <w:rPr>
          <w:sz w:val="28"/>
          <w:szCs w:val="28"/>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AC0EE3" w:rsidRPr="00912D5A" w:rsidRDefault="00AC0EE3" w:rsidP="00AC0EE3">
      <w:pPr>
        <w:ind w:firstLine="567"/>
        <w:jc w:val="both"/>
        <w:rPr>
          <w:sz w:val="28"/>
          <w:szCs w:val="28"/>
        </w:rPr>
      </w:pPr>
      <w:r w:rsidRPr="00912D5A">
        <w:rPr>
          <w:sz w:val="28"/>
          <w:szCs w:val="28"/>
        </w:rPr>
        <w:t xml:space="preserve">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года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w:t>
      </w:r>
      <w:r w:rsidRPr="00912D5A">
        <w:rPr>
          <w:sz w:val="28"/>
          <w:szCs w:val="28"/>
        </w:rPr>
        <w:lastRenderedPageBreak/>
        <w:t xml:space="preserve">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 </w:t>
      </w:r>
    </w:p>
    <w:p w:rsidR="00AC0EE3" w:rsidRPr="00912D5A" w:rsidRDefault="00AC0EE3" w:rsidP="00AC0EE3">
      <w:pPr>
        <w:ind w:firstLine="567"/>
        <w:jc w:val="both"/>
        <w:rPr>
          <w:sz w:val="28"/>
          <w:szCs w:val="28"/>
        </w:rPr>
      </w:pPr>
      <w:r w:rsidRPr="00912D5A">
        <w:rPr>
          <w:sz w:val="28"/>
          <w:szCs w:val="28"/>
        </w:rPr>
        <w:t xml:space="preserve">Кредитные организации </w:t>
      </w:r>
    </w:p>
    <w:p w:rsidR="00AC0EE3" w:rsidRPr="00912D5A" w:rsidRDefault="00AC0EE3" w:rsidP="00AC0EE3">
      <w:pPr>
        <w:ind w:firstLine="567"/>
        <w:jc w:val="both"/>
        <w:rPr>
          <w:sz w:val="28"/>
          <w:szCs w:val="28"/>
        </w:rPr>
      </w:pPr>
      <w:r w:rsidRPr="00912D5A">
        <w:rPr>
          <w:sz w:val="28"/>
          <w:szCs w:val="28"/>
        </w:rPr>
        <w:t xml:space="preserve">Применительно к кредитным организациям определение «конфликта интересов» закреплено в Положении Банка России от 16 декабря 2003 года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w:t>
      </w:r>
    </w:p>
    <w:p w:rsidR="00AC0EE3" w:rsidRPr="00912D5A" w:rsidRDefault="00AC0EE3" w:rsidP="00AC0EE3">
      <w:pPr>
        <w:ind w:firstLine="567"/>
        <w:jc w:val="both"/>
        <w:rPr>
          <w:sz w:val="28"/>
          <w:szCs w:val="28"/>
        </w:rPr>
      </w:pPr>
      <w:r w:rsidRPr="00912D5A">
        <w:rPr>
          <w:sz w:val="28"/>
          <w:szCs w:val="28"/>
        </w:rPr>
        <w:t xml:space="preserve">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 </w:t>
      </w:r>
    </w:p>
    <w:p w:rsidR="00AC0EE3" w:rsidRPr="00912D5A" w:rsidRDefault="00AC0EE3" w:rsidP="00AC0EE3">
      <w:pPr>
        <w:ind w:firstLine="567"/>
        <w:jc w:val="both"/>
        <w:rPr>
          <w:sz w:val="28"/>
          <w:szCs w:val="28"/>
        </w:rPr>
      </w:pPr>
      <w:r w:rsidRPr="00912D5A">
        <w:rPr>
          <w:sz w:val="28"/>
          <w:szCs w:val="28"/>
        </w:rPr>
        <w:t xml:space="preserve">– совершать банковские операции и другие сделки и осуществлять их регистрацию и (или) отражение в учете; </w:t>
      </w:r>
    </w:p>
    <w:p w:rsidR="00AC0EE3" w:rsidRPr="00912D5A" w:rsidRDefault="00AC0EE3" w:rsidP="00AC0EE3">
      <w:pPr>
        <w:ind w:firstLine="567"/>
        <w:jc w:val="both"/>
        <w:rPr>
          <w:sz w:val="28"/>
          <w:szCs w:val="28"/>
        </w:rPr>
      </w:pPr>
      <w:r w:rsidRPr="00912D5A">
        <w:rPr>
          <w:sz w:val="28"/>
          <w:szCs w:val="28"/>
        </w:rPr>
        <w:t xml:space="preserve">– санкционировать выплату денежных средств и осуществлять (совершать) их фактическую выплату; </w:t>
      </w:r>
    </w:p>
    <w:p w:rsidR="00AC0EE3" w:rsidRPr="00912D5A" w:rsidRDefault="00AC0EE3" w:rsidP="00AC0EE3">
      <w:pPr>
        <w:ind w:firstLine="567"/>
        <w:jc w:val="both"/>
        <w:rPr>
          <w:sz w:val="28"/>
          <w:szCs w:val="28"/>
        </w:rPr>
      </w:pPr>
      <w:r w:rsidRPr="00912D5A">
        <w:rPr>
          <w:sz w:val="28"/>
          <w:szCs w:val="28"/>
        </w:rPr>
        <w:t xml:space="preserve">–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 </w:t>
      </w:r>
    </w:p>
    <w:p w:rsidR="00AC0EE3" w:rsidRPr="00912D5A" w:rsidRDefault="00AC0EE3" w:rsidP="00AC0EE3">
      <w:pPr>
        <w:ind w:firstLine="567"/>
        <w:jc w:val="both"/>
        <w:rPr>
          <w:sz w:val="28"/>
          <w:szCs w:val="28"/>
        </w:rPr>
      </w:pPr>
      <w:r w:rsidRPr="00912D5A">
        <w:rPr>
          <w:sz w:val="28"/>
          <w:szCs w:val="28"/>
        </w:rPr>
        <w:t xml:space="preserve">– предоставлять консультационные и информационные услуги клиентам кредитной организации и совершать операции с теми же клиентами; </w:t>
      </w:r>
    </w:p>
    <w:p w:rsidR="00AC0EE3" w:rsidRPr="00912D5A" w:rsidRDefault="00AC0EE3" w:rsidP="00AC0EE3">
      <w:pPr>
        <w:ind w:firstLine="567"/>
        <w:jc w:val="both"/>
        <w:rPr>
          <w:sz w:val="28"/>
          <w:szCs w:val="28"/>
        </w:rPr>
      </w:pPr>
      <w:r w:rsidRPr="00912D5A">
        <w:rPr>
          <w:sz w:val="28"/>
          <w:szCs w:val="28"/>
        </w:rPr>
        <w:t xml:space="preserve">– оценивать достоверность и полноту документов, представляемых при выдаче кредита, и осуществлять мониторинг финансового состояния заемщика; </w:t>
      </w:r>
    </w:p>
    <w:p w:rsidR="00AC0EE3" w:rsidRPr="00912D5A" w:rsidRDefault="00AC0EE3" w:rsidP="00AC0EE3">
      <w:pPr>
        <w:ind w:firstLine="567"/>
        <w:jc w:val="both"/>
        <w:rPr>
          <w:sz w:val="28"/>
          <w:szCs w:val="28"/>
        </w:rPr>
      </w:pPr>
      <w:r w:rsidRPr="00912D5A">
        <w:rPr>
          <w:sz w:val="28"/>
          <w:szCs w:val="28"/>
        </w:rPr>
        <w:t xml:space="preserve">– совершать действия в любых других областях, где может возникнуть конфликт интересов. </w:t>
      </w:r>
    </w:p>
    <w:p w:rsidR="00AC0EE3" w:rsidRPr="00912D5A" w:rsidRDefault="00AC0EE3" w:rsidP="00AC0EE3">
      <w:pPr>
        <w:ind w:firstLine="567"/>
        <w:jc w:val="both"/>
        <w:rPr>
          <w:sz w:val="28"/>
          <w:szCs w:val="28"/>
        </w:rPr>
      </w:pPr>
      <w:r w:rsidRPr="00912D5A">
        <w:rPr>
          <w:sz w:val="28"/>
          <w:szCs w:val="28"/>
        </w:rPr>
        <w:t xml:space="preserve">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 </w:t>
      </w:r>
    </w:p>
    <w:p w:rsidR="00AC0EE3" w:rsidRPr="00912D5A" w:rsidRDefault="00AC0EE3" w:rsidP="00AC0EE3">
      <w:pPr>
        <w:ind w:firstLine="567"/>
        <w:jc w:val="both"/>
        <w:rPr>
          <w:sz w:val="28"/>
          <w:szCs w:val="28"/>
        </w:rPr>
      </w:pPr>
      <w:r w:rsidRPr="00912D5A">
        <w:rPr>
          <w:sz w:val="28"/>
          <w:szCs w:val="28"/>
        </w:rPr>
        <w:t xml:space="preserve">Организации, осуществляющие медицинскую или фармацевтическую деятельность </w:t>
      </w:r>
    </w:p>
    <w:p w:rsidR="00AC0EE3" w:rsidRPr="00912D5A" w:rsidRDefault="00AC0EE3" w:rsidP="00AC0EE3">
      <w:pPr>
        <w:ind w:firstLine="567"/>
        <w:jc w:val="both"/>
        <w:rPr>
          <w:sz w:val="28"/>
          <w:szCs w:val="28"/>
        </w:rPr>
      </w:pPr>
      <w:r w:rsidRPr="00912D5A">
        <w:rPr>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года № 323-ФЗ «Об основах охраны здоровья граждан в Российской Федерации» (далее – Федеральный закон № 323-ФЗ). 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w:t>
      </w:r>
      <w:r w:rsidRPr="00912D5A">
        <w:rPr>
          <w:sz w:val="28"/>
          <w:szCs w:val="28"/>
        </w:rPr>
        <w:lastRenderedPageBreak/>
        <w:t xml:space="preserve">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p>
    <w:p w:rsidR="00AC0EE3" w:rsidRPr="00912D5A" w:rsidRDefault="00AC0EE3" w:rsidP="00AC0EE3">
      <w:pPr>
        <w:ind w:firstLine="567"/>
        <w:jc w:val="both"/>
        <w:rPr>
          <w:sz w:val="28"/>
          <w:szCs w:val="28"/>
        </w:rPr>
      </w:pPr>
      <w:r w:rsidRPr="00912D5A">
        <w:rPr>
          <w:sz w:val="28"/>
          <w:szCs w:val="28"/>
        </w:rPr>
        <w:t xml:space="preserve">Федеральный закон № 323-ФЗ обязывает медицинских и фармацевтических работников информировать о возникновении конфликта интересов в письменной форме: </w:t>
      </w:r>
    </w:p>
    <w:p w:rsidR="00AC0EE3" w:rsidRPr="00912D5A" w:rsidRDefault="00AC0EE3" w:rsidP="00AC0EE3">
      <w:pPr>
        <w:ind w:firstLine="567"/>
        <w:jc w:val="both"/>
        <w:rPr>
          <w:sz w:val="28"/>
          <w:szCs w:val="28"/>
        </w:rPr>
      </w:pPr>
      <w:r w:rsidRPr="00912D5A">
        <w:rPr>
          <w:sz w:val="28"/>
          <w:szCs w:val="28"/>
        </w:rPr>
        <w:t xml:space="preserve">–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 </w:t>
      </w:r>
    </w:p>
    <w:p w:rsidR="00AC0EE3" w:rsidRPr="00912D5A" w:rsidRDefault="00AC0EE3" w:rsidP="00AC0EE3">
      <w:pPr>
        <w:ind w:firstLine="567"/>
        <w:jc w:val="both"/>
        <w:rPr>
          <w:sz w:val="28"/>
          <w:szCs w:val="28"/>
        </w:rPr>
      </w:pPr>
      <w:r w:rsidRPr="00912D5A">
        <w:rPr>
          <w:sz w:val="28"/>
          <w:szCs w:val="28"/>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 </w:t>
      </w:r>
    </w:p>
    <w:p w:rsidR="00AC0EE3" w:rsidRPr="00912D5A" w:rsidRDefault="00AC0EE3" w:rsidP="00AC0EE3">
      <w:pPr>
        <w:ind w:firstLine="567"/>
        <w:jc w:val="both"/>
        <w:rPr>
          <w:sz w:val="28"/>
          <w:szCs w:val="28"/>
        </w:rPr>
      </w:pPr>
      <w:r w:rsidRPr="00912D5A">
        <w:rPr>
          <w:sz w:val="28"/>
          <w:szCs w:val="28"/>
        </w:rPr>
        <w:t xml:space="preserve">–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 </w:t>
      </w:r>
    </w:p>
    <w:p w:rsidR="00AC0EE3" w:rsidRPr="00912D5A" w:rsidRDefault="00AC0EE3" w:rsidP="00AC0EE3">
      <w:pPr>
        <w:ind w:firstLine="567"/>
        <w:jc w:val="both"/>
        <w:rPr>
          <w:sz w:val="28"/>
          <w:szCs w:val="28"/>
        </w:rPr>
      </w:pPr>
      <w:r w:rsidRPr="00912D5A">
        <w:rPr>
          <w:sz w:val="28"/>
          <w:szCs w:val="28"/>
        </w:rPr>
        <w:t xml:space="preserve">При этом следует обратить особое внимание на то, что в ноябре 2013 года в </w:t>
      </w:r>
      <w:proofErr w:type="spellStart"/>
      <w:r w:rsidRPr="00912D5A">
        <w:rPr>
          <w:sz w:val="28"/>
          <w:szCs w:val="28"/>
        </w:rPr>
        <w:t>КоАП</w:t>
      </w:r>
      <w:proofErr w:type="spellEnd"/>
      <w:r w:rsidRPr="00912D5A">
        <w:rPr>
          <w:sz w:val="28"/>
          <w:szCs w:val="28"/>
        </w:rPr>
        <w:t xml:space="preserve">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p>
    <w:p w:rsidR="00AC0EE3" w:rsidRPr="00912D5A" w:rsidRDefault="00AC0EE3" w:rsidP="00AC0EE3">
      <w:pPr>
        <w:ind w:firstLine="567"/>
        <w:jc w:val="both"/>
        <w:rPr>
          <w:sz w:val="28"/>
          <w:szCs w:val="28"/>
        </w:rPr>
      </w:pPr>
      <w:r w:rsidRPr="00912D5A">
        <w:rPr>
          <w:sz w:val="28"/>
          <w:szCs w:val="28"/>
        </w:rPr>
        <w:t xml:space="preserve">–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 </w:t>
      </w:r>
    </w:p>
    <w:p w:rsidR="00AC0EE3" w:rsidRPr="00912D5A" w:rsidRDefault="00AC0EE3" w:rsidP="00AC0EE3">
      <w:pPr>
        <w:ind w:firstLine="567"/>
        <w:jc w:val="both"/>
        <w:rPr>
          <w:sz w:val="28"/>
          <w:szCs w:val="28"/>
        </w:rPr>
      </w:pPr>
      <w:r w:rsidRPr="00912D5A">
        <w:rPr>
          <w:sz w:val="28"/>
          <w:szCs w:val="28"/>
        </w:rPr>
        <w:t xml:space="preserve">–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 </w:t>
      </w:r>
    </w:p>
    <w:p w:rsidR="00AC0EE3" w:rsidRPr="00912D5A" w:rsidRDefault="00AC0EE3" w:rsidP="00AC0EE3">
      <w:pPr>
        <w:ind w:firstLine="567"/>
        <w:jc w:val="both"/>
        <w:rPr>
          <w:sz w:val="28"/>
          <w:szCs w:val="28"/>
        </w:rPr>
      </w:pPr>
      <w:r w:rsidRPr="00912D5A">
        <w:rPr>
          <w:sz w:val="28"/>
          <w:szCs w:val="28"/>
        </w:rPr>
        <w:t xml:space="preserve">– непредставление соответствующей информации индивидуальным предпринимателем наказывается штрафом в размере от трех тысяч до пяти тысяч рублей. </w:t>
      </w:r>
    </w:p>
    <w:p w:rsidR="00AC0EE3" w:rsidRPr="00912D5A" w:rsidRDefault="00AC0EE3" w:rsidP="00AC0EE3">
      <w:pPr>
        <w:ind w:firstLine="567"/>
        <w:jc w:val="both"/>
        <w:rPr>
          <w:sz w:val="28"/>
          <w:szCs w:val="28"/>
        </w:rPr>
      </w:pPr>
      <w:r w:rsidRPr="00912D5A">
        <w:rPr>
          <w:sz w:val="28"/>
          <w:szCs w:val="28"/>
        </w:rPr>
        <w:t xml:space="preserve">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 </w:t>
      </w:r>
    </w:p>
    <w:p w:rsidR="00AC0EE3" w:rsidRPr="00912D5A" w:rsidRDefault="00AC0EE3" w:rsidP="00AC0EE3">
      <w:pPr>
        <w:ind w:firstLine="567"/>
        <w:jc w:val="both"/>
        <w:rPr>
          <w:sz w:val="28"/>
          <w:szCs w:val="28"/>
        </w:rPr>
      </w:pPr>
      <w:r w:rsidRPr="00912D5A">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года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w:t>
      </w:r>
    </w:p>
    <w:p w:rsidR="00AC0EE3" w:rsidRPr="00912D5A" w:rsidRDefault="00AC0EE3" w:rsidP="00AC0EE3">
      <w:pPr>
        <w:ind w:firstLine="567"/>
        <w:jc w:val="both"/>
        <w:rPr>
          <w:sz w:val="28"/>
          <w:szCs w:val="28"/>
        </w:rPr>
      </w:pPr>
      <w:r w:rsidRPr="00912D5A">
        <w:rPr>
          <w:sz w:val="28"/>
          <w:szCs w:val="28"/>
        </w:rPr>
        <w:lastRenderedPageBreak/>
        <w:t xml:space="preserve">Аудиторские организации </w:t>
      </w:r>
    </w:p>
    <w:p w:rsidR="00AC0EE3" w:rsidRPr="00912D5A" w:rsidRDefault="00AC0EE3" w:rsidP="00AC0EE3">
      <w:pPr>
        <w:ind w:firstLine="567"/>
        <w:jc w:val="both"/>
        <w:rPr>
          <w:sz w:val="28"/>
          <w:szCs w:val="28"/>
        </w:rPr>
      </w:pPr>
      <w:r w:rsidRPr="00912D5A">
        <w:rPr>
          <w:sz w:val="28"/>
          <w:szCs w:val="28"/>
        </w:rPr>
        <w:t xml:space="preserve">В соответствии с частью 3 статьи 8 Федерального закона от 30 декабря 2008 года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912D5A">
        <w:rPr>
          <w:sz w:val="28"/>
          <w:szCs w:val="28"/>
        </w:rPr>
        <w:t>аудируемого</w:t>
      </w:r>
      <w:proofErr w:type="spellEnd"/>
      <w:r w:rsidRPr="00912D5A">
        <w:rPr>
          <w:sz w:val="28"/>
          <w:szCs w:val="28"/>
        </w:rPr>
        <w:t xml:space="preserve"> лица. </w:t>
      </w:r>
    </w:p>
    <w:p w:rsidR="00AC0EE3" w:rsidRPr="00912D5A" w:rsidRDefault="00AC0EE3" w:rsidP="00AC0EE3">
      <w:pPr>
        <w:ind w:firstLine="567"/>
        <w:jc w:val="both"/>
        <w:rPr>
          <w:sz w:val="28"/>
          <w:szCs w:val="28"/>
        </w:rPr>
      </w:pPr>
      <w:r w:rsidRPr="00912D5A">
        <w:rPr>
          <w:sz w:val="28"/>
          <w:szCs w:val="28"/>
        </w:rPr>
        <w:t xml:space="preserve">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 </w:t>
      </w:r>
    </w:p>
    <w:p w:rsidR="00AC0EE3" w:rsidRPr="00912D5A" w:rsidRDefault="00AC0EE3" w:rsidP="00AC0EE3">
      <w:pPr>
        <w:ind w:firstLine="567"/>
        <w:jc w:val="both"/>
        <w:rPr>
          <w:sz w:val="28"/>
          <w:szCs w:val="28"/>
        </w:rPr>
      </w:pPr>
      <w:r w:rsidRPr="00912D5A">
        <w:rPr>
          <w:sz w:val="28"/>
          <w:szCs w:val="28"/>
        </w:rPr>
        <w:t xml:space="preserve">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p>
    <w:p w:rsidR="00AC0EE3" w:rsidRPr="00912D5A" w:rsidRDefault="00AC0EE3" w:rsidP="00AC0EE3">
      <w:pPr>
        <w:ind w:firstLine="567"/>
        <w:jc w:val="both"/>
        <w:rPr>
          <w:sz w:val="28"/>
          <w:szCs w:val="28"/>
        </w:rPr>
      </w:pPr>
      <w:r w:rsidRPr="00912D5A">
        <w:rPr>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(пункт 2.30); </w:t>
      </w:r>
    </w:p>
    <w:p w:rsidR="00AC0EE3" w:rsidRPr="00912D5A" w:rsidRDefault="00AC0EE3" w:rsidP="00AC0EE3">
      <w:pPr>
        <w:ind w:firstLine="567"/>
        <w:jc w:val="both"/>
        <w:rPr>
          <w:sz w:val="28"/>
          <w:szCs w:val="28"/>
        </w:rPr>
      </w:pPr>
      <w:r w:rsidRPr="00912D5A">
        <w:rPr>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AC0EE3" w:rsidRPr="00912D5A" w:rsidRDefault="00AC0EE3" w:rsidP="00AC0EE3">
      <w:pPr>
        <w:ind w:firstLine="567"/>
        <w:jc w:val="both"/>
        <w:rPr>
          <w:sz w:val="28"/>
          <w:szCs w:val="28"/>
        </w:rPr>
      </w:pPr>
      <w:r w:rsidRPr="00912D5A">
        <w:rPr>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 д. </w:t>
      </w:r>
    </w:p>
    <w:p w:rsidR="00AC0EE3" w:rsidRPr="00912D5A" w:rsidRDefault="00AC0EE3" w:rsidP="00AC0EE3">
      <w:pPr>
        <w:ind w:firstLine="567"/>
        <w:jc w:val="both"/>
        <w:rPr>
          <w:sz w:val="28"/>
          <w:szCs w:val="28"/>
        </w:rPr>
      </w:pPr>
      <w:r w:rsidRPr="00912D5A">
        <w:rPr>
          <w:sz w:val="28"/>
          <w:szCs w:val="28"/>
        </w:rPr>
        <w:t xml:space="preserve">Нормативные правовые акты, определяющие правовое положение организаций отдельных организационно-правовых форм </w:t>
      </w:r>
    </w:p>
    <w:p w:rsidR="00AC0EE3" w:rsidRPr="00912D5A" w:rsidRDefault="00AC0EE3" w:rsidP="00AC0EE3">
      <w:pPr>
        <w:ind w:firstLine="567"/>
        <w:jc w:val="both"/>
        <w:rPr>
          <w:sz w:val="28"/>
          <w:szCs w:val="28"/>
        </w:rPr>
      </w:pPr>
      <w:r w:rsidRPr="00912D5A">
        <w:rPr>
          <w:sz w:val="28"/>
          <w:szCs w:val="28"/>
        </w:rPr>
        <w:t xml:space="preserve">Акционерные общества </w:t>
      </w:r>
    </w:p>
    <w:p w:rsidR="00AC0EE3" w:rsidRPr="00912D5A" w:rsidRDefault="00AC0EE3" w:rsidP="00AC0EE3">
      <w:pPr>
        <w:ind w:firstLine="567"/>
        <w:jc w:val="both"/>
        <w:rPr>
          <w:sz w:val="28"/>
          <w:szCs w:val="28"/>
        </w:rPr>
      </w:pPr>
      <w:r w:rsidRPr="00912D5A">
        <w:rPr>
          <w:sz w:val="28"/>
          <w:szCs w:val="28"/>
        </w:rPr>
        <w:t xml:space="preserve">В Федеральном законе от 26 декабря 1995 года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 </w:t>
      </w:r>
    </w:p>
    <w:p w:rsidR="00AC0EE3" w:rsidRPr="00912D5A" w:rsidRDefault="00AC0EE3" w:rsidP="00AC0EE3">
      <w:pPr>
        <w:ind w:firstLine="567"/>
        <w:jc w:val="both"/>
        <w:rPr>
          <w:sz w:val="28"/>
          <w:szCs w:val="28"/>
        </w:rPr>
      </w:pPr>
      <w:r w:rsidRPr="00912D5A">
        <w:rPr>
          <w:sz w:val="28"/>
          <w:szCs w:val="28"/>
        </w:rPr>
        <w:t xml:space="preserve">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 </w:t>
      </w:r>
    </w:p>
    <w:p w:rsidR="00AC0EE3" w:rsidRPr="00912D5A" w:rsidRDefault="00AC0EE3" w:rsidP="00AC0EE3">
      <w:pPr>
        <w:ind w:firstLine="567"/>
        <w:jc w:val="both"/>
        <w:rPr>
          <w:sz w:val="28"/>
          <w:szCs w:val="28"/>
        </w:rPr>
      </w:pPr>
      <w:r w:rsidRPr="00912D5A">
        <w:rPr>
          <w:sz w:val="28"/>
          <w:szCs w:val="28"/>
        </w:rPr>
        <w:t xml:space="preserve">– члена совета директоров (наблюдательного совета) общества, </w:t>
      </w:r>
    </w:p>
    <w:p w:rsidR="00AC0EE3" w:rsidRPr="00912D5A" w:rsidRDefault="00AC0EE3" w:rsidP="00AC0EE3">
      <w:pPr>
        <w:ind w:firstLine="567"/>
        <w:jc w:val="both"/>
        <w:rPr>
          <w:sz w:val="28"/>
          <w:szCs w:val="28"/>
        </w:rPr>
      </w:pPr>
      <w:r w:rsidRPr="00912D5A">
        <w:rPr>
          <w:sz w:val="28"/>
          <w:szCs w:val="28"/>
        </w:rPr>
        <w:lastRenderedPageBreak/>
        <w:t xml:space="preserve">– лица, осуществляющего функции единоличного исполнительного органа общества, в том числе управляющей организации или управляющего, </w:t>
      </w:r>
    </w:p>
    <w:p w:rsidR="00AC0EE3" w:rsidRPr="00912D5A" w:rsidRDefault="00AC0EE3" w:rsidP="00AC0EE3">
      <w:pPr>
        <w:ind w:firstLine="567"/>
        <w:jc w:val="both"/>
        <w:rPr>
          <w:sz w:val="28"/>
          <w:szCs w:val="28"/>
        </w:rPr>
      </w:pPr>
      <w:r w:rsidRPr="00912D5A">
        <w:rPr>
          <w:sz w:val="28"/>
          <w:szCs w:val="28"/>
        </w:rPr>
        <w:t xml:space="preserve">– члена коллегиального исполнительного органа общества, </w:t>
      </w:r>
    </w:p>
    <w:p w:rsidR="00AC0EE3" w:rsidRPr="00912D5A" w:rsidRDefault="00AC0EE3" w:rsidP="00AC0EE3">
      <w:pPr>
        <w:ind w:firstLine="567"/>
        <w:jc w:val="both"/>
        <w:rPr>
          <w:sz w:val="28"/>
          <w:szCs w:val="28"/>
        </w:rPr>
      </w:pPr>
      <w:r w:rsidRPr="00912D5A">
        <w:rPr>
          <w:sz w:val="28"/>
          <w:szCs w:val="28"/>
        </w:rPr>
        <w:t xml:space="preserve">– акционера общества, имеющего совместно с его </w:t>
      </w:r>
      <w:proofErr w:type="spellStart"/>
      <w:r w:rsidRPr="00912D5A">
        <w:rPr>
          <w:sz w:val="28"/>
          <w:szCs w:val="28"/>
        </w:rPr>
        <w:t>аффилированными</w:t>
      </w:r>
      <w:proofErr w:type="spellEnd"/>
      <w:r w:rsidRPr="00912D5A">
        <w:rPr>
          <w:sz w:val="28"/>
          <w:szCs w:val="28"/>
        </w:rPr>
        <w:t xml:space="preserve"> лицами 20 и более процентов голосующих акций общества, </w:t>
      </w:r>
    </w:p>
    <w:p w:rsidR="00AC0EE3" w:rsidRPr="00912D5A" w:rsidRDefault="00AC0EE3" w:rsidP="00AC0EE3">
      <w:pPr>
        <w:ind w:firstLine="567"/>
        <w:jc w:val="both"/>
        <w:rPr>
          <w:sz w:val="28"/>
          <w:szCs w:val="28"/>
        </w:rPr>
      </w:pPr>
      <w:r w:rsidRPr="00912D5A">
        <w:rPr>
          <w:sz w:val="28"/>
          <w:szCs w:val="28"/>
        </w:rPr>
        <w:t xml:space="preserve">– лица, имеющего право давать обществу обязательные для него указания. </w:t>
      </w:r>
    </w:p>
    <w:p w:rsidR="00AC0EE3" w:rsidRPr="00912D5A" w:rsidRDefault="00AC0EE3" w:rsidP="00AC0EE3">
      <w:pPr>
        <w:ind w:firstLine="567"/>
        <w:jc w:val="both"/>
        <w:rPr>
          <w:sz w:val="28"/>
          <w:szCs w:val="28"/>
        </w:rPr>
      </w:pPr>
      <w:r w:rsidRPr="00912D5A">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912D5A">
        <w:rPr>
          <w:sz w:val="28"/>
          <w:szCs w:val="28"/>
        </w:rPr>
        <w:t>неполнородные</w:t>
      </w:r>
      <w:proofErr w:type="spellEnd"/>
      <w:r w:rsidRPr="00912D5A">
        <w:rPr>
          <w:sz w:val="28"/>
          <w:szCs w:val="28"/>
        </w:rPr>
        <w:t xml:space="preserve"> братья и сестры, усыновители и усыновленные и (или) их </w:t>
      </w:r>
      <w:proofErr w:type="spellStart"/>
      <w:r w:rsidRPr="00912D5A">
        <w:rPr>
          <w:sz w:val="28"/>
          <w:szCs w:val="28"/>
        </w:rPr>
        <w:t>аффилированные</w:t>
      </w:r>
      <w:proofErr w:type="spellEnd"/>
      <w:r w:rsidRPr="00912D5A">
        <w:rPr>
          <w:sz w:val="28"/>
          <w:szCs w:val="28"/>
        </w:rPr>
        <w:t xml:space="preserve"> лица: </w:t>
      </w:r>
    </w:p>
    <w:p w:rsidR="00AC0EE3" w:rsidRPr="00912D5A" w:rsidRDefault="00AC0EE3" w:rsidP="00AC0EE3">
      <w:pPr>
        <w:ind w:firstLine="567"/>
        <w:jc w:val="both"/>
        <w:rPr>
          <w:sz w:val="28"/>
          <w:szCs w:val="28"/>
        </w:rPr>
      </w:pPr>
      <w:r w:rsidRPr="00912D5A">
        <w:rPr>
          <w:sz w:val="28"/>
          <w:szCs w:val="28"/>
        </w:rPr>
        <w:t xml:space="preserve">– являются стороной, </w:t>
      </w:r>
      <w:proofErr w:type="spellStart"/>
      <w:r w:rsidRPr="00912D5A">
        <w:rPr>
          <w:sz w:val="28"/>
          <w:szCs w:val="28"/>
        </w:rPr>
        <w:t>выгодоприобретателем</w:t>
      </w:r>
      <w:proofErr w:type="spellEnd"/>
      <w:r w:rsidRPr="00912D5A">
        <w:rPr>
          <w:sz w:val="28"/>
          <w:szCs w:val="28"/>
        </w:rPr>
        <w:t xml:space="preserve">, посредником или представителем в сделке; </w:t>
      </w:r>
    </w:p>
    <w:p w:rsidR="00AC0EE3" w:rsidRPr="00912D5A" w:rsidRDefault="00AC0EE3" w:rsidP="00AC0EE3">
      <w:pPr>
        <w:ind w:firstLine="567"/>
        <w:jc w:val="both"/>
        <w:rPr>
          <w:sz w:val="28"/>
          <w:szCs w:val="28"/>
        </w:rPr>
      </w:pPr>
      <w:r w:rsidRPr="00912D5A">
        <w:rPr>
          <w:sz w:val="28"/>
          <w:szCs w:val="28"/>
        </w:rP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912D5A">
        <w:rPr>
          <w:sz w:val="28"/>
          <w:szCs w:val="28"/>
        </w:rPr>
        <w:t>выгодоприобретателем</w:t>
      </w:r>
      <w:proofErr w:type="spellEnd"/>
      <w:r w:rsidRPr="00912D5A">
        <w:rPr>
          <w:sz w:val="28"/>
          <w:szCs w:val="28"/>
        </w:rPr>
        <w:t xml:space="preserve">, посредником или представителем в сделке; </w:t>
      </w:r>
    </w:p>
    <w:p w:rsidR="00AC0EE3" w:rsidRPr="00912D5A" w:rsidRDefault="00AC0EE3" w:rsidP="00AC0EE3">
      <w:pPr>
        <w:ind w:firstLine="567"/>
        <w:jc w:val="both"/>
        <w:rPr>
          <w:sz w:val="28"/>
          <w:szCs w:val="28"/>
        </w:rPr>
      </w:pPr>
      <w:r w:rsidRPr="00912D5A">
        <w:rPr>
          <w:sz w:val="28"/>
          <w:szCs w:val="28"/>
        </w:rPr>
        <w:t xml:space="preserve">– занимают должности в органах управления юридического лица, являющегося стороной, </w:t>
      </w:r>
      <w:proofErr w:type="spellStart"/>
      <w:r w:rsidRPr="00912D5A">
        <w:rPr>
          <w:sz w:val="28"/>
          <w:szCs w:val="28"/>
        </w:rPr>
        <w:t>выгодоприобретателем</w:t>
      </w:r>
      <w:proofErr w:type="spellEnd"/>
      <w:r w:rsidRPr="00912D5A">
        <w:rPr>
          <w:sz w:val="28"/>
          <w:szCs w:val="28"/>
        </w:rPr>
        <w:t xml:space="preserve">, посредником или представителем в сделке, а также должности в органах управления управляющей организации такого юридического лица; </w:t>
      </w:r>
    </w:p>
    <w:p w:rsidR="00AC0EE3" w:rsidRPr="00912D5A" w:rsidRDefault="00AC0EE3" w:rsidP="00AC0EE3">
      <w:pPr>
        <w:ind w:firstLine="567"/>
        <w:jc w:val="both"/>
        <w:rPr>
          <w:sz w:val="28"/>
          <w:szCs w:val="28"/>
        </w:rPr>
      </w:pPr>
      <w:r w:rsidRPr="00912D5A">
        <w:rPr>
          <w:sz w:val="28"/>
          <w:szCs w:val="28"/>
        </w:rPr>
        <w:t xml:space="preserve">– в иных случаях, определенных уставом общества. </w:t>
      </w:r>
    </w:p>
    <w:p w:rsidR="00AC0EE3" w:rsidRPr="00912D5A" w:rsidRDefault="00AC0EE3" w:rsidP="00AC0EE3">
      <w:pPr>
        <w:ind w:firstLine="567"/>
        <w:jc w:val="both"/>
        <w:rPr>
          <w:sz w:val="28"/>
          <w:szCs w:val="28"/>
        </w:rPr>
      </w:pPr>
      <w:r w:rsidRPr="00912D5A">
        <w:rPr>
          <w:sz w:val="28"/>
          <w:szCs w:val="28"/>
        </w:rPr>
        <w:t xml:space="preserve">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 </w:t>
      </w:r>
    </w:p>
    <w:p w:rsidR="00AC0EE3" w:rsidRPr="00912D5A" w:rsidRDefault="00AC0EE3" w:rsidP="00AC0EE3">
      <w:pPr>
        <w:ind w:firstLine="567"/>
        <w:jc w:val="both"/>
        <w:rPr>
          <w:sz w:val="28"/>
          <w:szCs w:val="28"/>
        </w:rPr>
      </w:pPr>
      <w:r w:rsidRPr="00912D5A">
        <w:rPr>
          <w:sz w:val="28"/>
          <w:szCs w:val="28"/>
        </w:rPr>
        <w:t xml:space="preserve">– о юридических лицах, в которых они владеют самостоятельно или совместно со своим </w:t>
      </w:r>
      <w:proofErr w:type="spellStart"/>
      <w:r w:rsidRPr="00912D5A">
        <w:rPr>
          <w:sz w:val="28"/>
          <w:szCs w:val="28"/>
        </w:rPr>
        <w:t>аффилированным</w:t>
      </w:r>
      <w:proofErr w:type="spellEnd"/>
      <w:r w:rsidRPr="00912D5A">
        <w:rPr>
          <w:sz w:val="28"/>
          <w:szCs w:val="28"/>
        </w:rPr>
        <w:t xml:space="preserve"> лицом (лицами) 20 или более процентами голосующих акций (долей, паев); </w:t>
      </w:r>
    </w:p>
    <w:p w:rsidR="00AC0EE3" w:rsidRPr="00912D5A" w:rsidRDefault="00AC0EE3" w:rsidP="00AC0EE3">
      <w:pPr>
        <w:ind w:firstLine="567"/>
        <w:jc w:val="both"/>
        <w:rPr>
          <w:sz w:val="28"/>
          <w:szCs w:val="28"/>
        </w:rPr>
      </w:pPr>
      <w:r w:rsidRPr="00912D5A">
        <w:rPr>
          <w:sz w:val="28"/>
          <w:szCs w:val="28"/>
        </w:rPr>
        <w:t xml:space="preserve">– о юридических лицах, в органах управления которых они занимают должности; </w:t>
      </w:r>
    </w:p>
    <w:p w:rsidR="00AC0EE3" w:rsidRPr="00912D5A" w:rsidRDefault="00AC0EE3" w:rsidP="00AC0EE3">
      <w:pPr>
        <w:ind w:firstLine="567"/>
        <w:jc w:val="both"/>
        <w:rPr>
          <w:sz w:val="28"/>
          <w:szCs w:val="28"/>
        </w:rPr>
      </w:pPr>
      <w:r w:rsidRPr="00912D5A">
        <w:rPr>
          <w:sz w:val="28"/>
          <w:szCs w:val="28"/>
        </w:rPr>
        <w:t xml:space="preserve">– об известных им совершаемых или предполагаемых сделках, в которых они могут быть признаны заинтересованными лицами. </w:t>
      </w:r>
    </w:p>
    <w:p w:rsidR="00AC0EE3" w:rsidRPr="00912D5A" w:rsidRDefault="00AC0EE3" w:rsidP="00AC0EE3">
      <w:pPr>
        <w:ind w:firstLine="567"/>
        <w:jc w:val="both"/>
        <w:rPr>
          <w:sz w:val="28"/>
          <w:szCs w:val="28"/>
        </w:rPr>
      </w:pPr>
      <w:r w:rsidRPr="00912D5A">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 </w:t>
      </w:r>
    </w:p>
    <w:p w:rsidR="00AC0EE3" w:rsidRPr="00912D5A" w:rsidRDefault="00AC0EE3" w:rsidP="00AC0EE3">
      <w:pPr>
        <w:ind w:firstLine="567"/>
        <w:jc w:val="both"/>
        <w:rPr>
          <w:sz w:val="28"/>
          <w:szCs w:val="28"/>
        </w:rPr>
      </w:pPr>
      <w:r w:rsidRPr="00912D5A">
        <w:rPr>
          <w:sz w:val="28"/>
          <w:szCs w:val="28"/>
        </w:rPr>
        <w:t xml:space="preserve">Общества с ограниченной ответственностью </w:t>
      </w:r>
    </w:p>
    <w:p w:rsidR="00AC0EE3" w:rsidRPr="00912D5A" w:rsidRDefault="00AC0EE3" w:rsidP="00AC0EE3">
      <w:pPr>
        <w:ind w:firstLine="567"/>
        <w:jc w:val="both"/>
        <w:rPr>
          <w:sz w:val="28"/>
          <w:szCs w:val="28"/>
        </w:rPr>
      </w:pPr>
      <w:r w:rsidRPr="00912D5A">
        <w:rPr>
          <w:sz w:val="28"/>
          <w:szCs w:val="28"/>
        </w:rPr>
        <w:t xml:space="preserve">В Федеральном законе от 8 февраля 1998 года № 14-ФЗ «Об обществах с ограниченной ответственностью»(далее – Федеральный закон № 14-ФЗ) 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 </w:t>
      </w:r>
    </w:p>
    <w:p w:rsidR="00AC0EE3" w:rsidRPr="00912D5A" w:rsidRDefault="00AC0EE3" w:rsidP="00AC0EE3">
      <w:pPr>
        <w:ind w:firstLine="567"/>
        <w:jc w:val="both"/>
        <w:rPr>
          <w:sz w:val="28"/>
          <w:szCs w:val="28"/>
        </w:rPr>
      </w:pPr>
      <w:r w:rsidRPr="00912D5A">
        <w:rPr>
          <w:sz w:val="28"/>
          <w:szCs w:val="28"/>
        </w:rPr>
        <w:lastRenderedPageBreak/>
        <w:t xml:space="preserve">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 </w:t>
      </w:r>
    </w:p>
    <w:p w:rsidR="00AC0EE3" w:rsidRPr="00912D5A" w:rsidRDefault="00AC0EE3" w:rsidP="00AC0EE3">
      <w:pPr>
        <w:ind w:firstLine="567"/>
        <w:jc w:val="both"/>
        <w:rPr>
          <w:sz w:val="28"/>
          <w:szCs w:val="28"/>
        </w:rPr>
      </w:pPr>
      <w:r w:rsidRPr="00912D5A">
        <w:rPr>
          <w:sz w:val="28"/>
          <w:szCs w:val="28"/>
        </w:rPr>
        <w:t xml:space="preserve">– члена совета директоров (наблюдательного совета) общества, </w:t>
      </w:r>
    </w:p>
    <w:p w:rsidR="00AC0EE3" w:rsidRPr="00912D5A" w:rsidRDefault="00AC0EE3" w:rsidP="00AC0EE3">
      <w:pPr>
        <w:ind w:firstLine="567"/>
        <w:jc w:val="both"/>
        <w:rPr>
          <w:sz w:val="28"/>
          <w:szCs w:val="28"/>
        </w:rPr>
      </w:pPr>
      <w:r w:rsidRPr="00912D5A">
        <w:rPr>
          <w:sz w:val="28"/>
          <w:szCs w:val="28"/>
        </w:rPr>
        <w:t xml:space="preserve">– лица, осуществляющего функции единоличного исполнительного органа общества, </w:t>
      </w:r>
    </w:p>
    <w:p w:rsidR="00AC0EE3" w:rsidRPr="00912D5A" w:rsidRDefault="00AC0EE3" w:rsidP="00AC0EE3">
      <w:pPr>
        <w:ind w:firstLine="567"/>
        <w:jc w:val="both"/>
        <w:rPr>
          <w:sz w:val="28"/>
          <w:szCs w:val="28"/>
        </w:rPr>
      </w:pPr>
      <w:r w:rsidRPr="00912D5A">
        <w:rPr>
          <w:sz w:val="28"/>
          <w:szCs w:val="28"/>
        </w:rPr>
        <w:t xml:space="preserve">– члена коллегиального исполнительного органа общества, </w:t>
      </w:r>
    </w:p>
    <w:p w:rsidR="00AC0EE3" w:rsidRPr="00912D5A" w:rsidRDefault="00AC0EE3" w:rsidP="00AC0EE3">
      <w:pPr>
        <w:ind w:firstLine="567"/>
        <w:jc w:val="both"/>
        <w:rPr>
          <w:sz w:val="28"/>
          <w:szCs w:val="28"/>
        </w:rPr>
      </w:pPr>
      <w:r w:rsidRPr="00912D5A">
        <w:rPr>
          <w:sz w:val="28"/>
          <w:szCs w:val="28"/>
        </w:rPr>
        <w:t xml:space="preserve">– участника общества, имеющего совместно с его </w:t>
      </w:r>
      <w:proofErr w:type="spellStart"/>
      <w:r w:rsidRPr="00912D5A">
        <w:rPr>
          <w:sz w:val="28"/>
          <w:szCs w:val="28"/>
        </w:rPr>
        <w:t>аффилированными</w:t>
      </w:r>
      <w:proofErr w:type="spellEnd"/>
      <w:r w:rsidRPr="00912D5A">
        <w:rPr>
          <w:sz w:val="28"/>
          <w:szCs w:val="28"/>
        </w:rPr>
        <w:t xml:space="preserve"> лицами двадцать и более процентов голосов от общего числа голосов участников общества, </w:t>
      </w:r>
    </w:p>
    <w:p w:rsidR="00AC0EE3" w:rsidRPr="00912D5A" w:rsidRDefault="00AC0EE3" w:rsidP="00AC0EE3">
      <w:pPr>
        <w:ind w:firstLine="567"/>
        <w:jc w:val="both"/>
        <w:rPr>
          <w:sz w:val="28"/>
          <w:szCs w:val="28"/>
        </w:rPr>
      </w:pPr>
      <w:r w:rsidRPr="00912D5A">
        <w:rPr>
          <w:sz w:val="28"/>
          <w:szCs w:val="28"/>
        </w:rPr>
        <w:t xml:space="preserve">– лица, имеющего право давать обществу обязательные для него указания. </w:t>
      </w:r>
    </w:p>
    <w:p w:rsidR="00AC0EE3" w:rsidRPr="00912D5A" w:rsidRDefault="00AC0EE3" w:rsidP="00AC0EE3">
      <w:pPr>
        <w:ind w:firstLine="567"/>
        <w:jc w:val="both"/>
        <w:rPr>
          <w:sz w:val="28"/>
          <w:szCs w:val="28"/>
        </w:rPr>
      </w:pPr>
      <w:r w:rsidRPr="00912D5A">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912D5A">
        <w:rPr>
          <w:sz w:val="28"/>
          <w:szCs w:val="28"/>
        </w:rPr>
        <w:t>неполнородные</w:t>
      </w:r>
      <w:proofErr w:type="spellEnd"/>
      <w:r w:rsidRPr="00912D5A">
        <w:rPr>
          <w:sz w:val="28"/>
          <w:szCs w:val="28"/>
        </w:rPr>
        <w:t xml:space="preserve"> братья и сестры, усыновители и усыновленные и (или) их </w:t>
      </w:r>
      <w:proofErr w:type="spellStart"/>
      <w:r w:rsidRPr="00912D5A">
        <w:rPr>
          <w:sz w:val="28"/>
          <w:szCs w:val="28"/>
        </w:rPr>
        <w:t>аффилированные</w:t>
      </w:r>
      <w:proofErr w:type="spellEnd"/>
      <w:r w:rsidRPr="00912D5A">
        <w:rPr>
          <w:sz w:val="28"/>
          <w:szCs w:val="28"/>
        </w:rPr>
        <w:t xml:space="preserve"> лица: </w:t>
      </w:r>
    </w:p>
    <w:p w:rsidR="00AC0EE3" w:rsidRPr="00912D5A" w:rsidRDefault="00AC0EE3" w:rsidP="00AC0EE3">
      <w:pPr>
        <w:ind w:firstLine="567"/>
        <w:jc w:val="both"/>
        <w:rPr>
          <w:sz w:val="28"/>
          <w:szCs w:val="28"/>
        </w:rPr>
      </w:pPr>
      <w:r w:rsidRPr="00912D5A">
        <w:rPr>
          <w:sz w:val="28"/>
          <w:szCs w:val="28"/>
        </w:rPr>
        <w:t xml:space="preserve">– являются стороной сделки или выступают в интересах третьих лиц в их отношениях с обществом; </w:t>
      </w:r>
    </w:p>
    <w:p w:rsidR="00AC0EE3" w:rsidRPr="00912D5A" w:rsidRDefault="00AC0EE3" w:rsidP="00AC0EE3">
      <w:pPr>
        <w:ind w:firstLine="567"/>
        <w:jc w:val="both"/>
        <w:rPr>
          <w:sz w:val="28"/>
          <w:szCs w:val="28"/>
        </w:rPr>
      </w:pPr>
      <w:r w:rsidRPr="00912D5A">
        <w:rPr>
          <w:sz w:val="28"/>
          <w:szCs w:val="28"/>
        </w:rPr>
        <w:t xml:space="preserve">–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 </w:t>
      </w:r>
    </w:p>
    <w:p w:rsidR="00AC0EE3" w:rsidRPr="00912D5A" w:rsidRDefault="00AC0EE3" w:rsidP="00AC0EE3">
      <w:pPr>
        <w:ind w:firstLine="567"/>
        <w:jc w:val="both"/>
        <w:rPr>
          <w:sz w:val="28"/>
          <w:szCs w:val="28"/>
        </w:rPr>
      </w:pPr>
      <w:r w:rsidRPr="00912D5A">
        <w:rPr>
          <w:sz w:val="28"/>
          <w:szCs w:val="28"/>
        </w:rPr>
        <w:t xml:space="preserve">–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 </w:t>
      </w:r>
    </w:p>
    <w:p w:rsidR="00AC0EE3" w:rsidRPr="00912D5A" w:rsidRDefault="00AC0EE3" w:rsidP="00AC0EE3">
      <w:pPr>
        <w:ind w:firstLine="567"/>
        <w:jc w:val="both"/>
        <w:rPr>
          <w:sz w:val="28"/>
          <w:szCs w:val="28"/>
        </w:rPr>
      </w:pPr>
      <w:r w:rsidRPr="00912D5A">
        <w:rPr>
          <w:sz w:val="28"/>
          <w:szCs w:val="28"/>
        </w:rPr>
        <w:t xml:space="preserve">– в иных случаях, определенных уставом общества. </w:t>
      </w:r>
    </w:p>
    <w:p w:rsidR="00AC0EE3" w:rsidRPr="00912D5A" w:rsidRDefault="00AC0EE3" w:rsidP="00AC0EE3">
      <w:pPr>
        <w:ind w:firstLine="567"/>
        <w:jc w:val="both"/>
        <w:rPr>
          <w:sz w:val="28"/>
          <w:szCs w:val="28"/>
        </w:rPr>
      </w:pPr>
      <w:r w:rsidRPr="00912D5A">
        <w:rPr>
          <w:sz w:val="28"/>
          <w:szCs w:val="28"/>
        </w:rPr>
        <w:t xml:space="preserve">В целях регулирования сделок с заинтересованностью на указанных лиц возлагается обязанность сообщать общему собранию участников общества информацию: </w:t>
      </w:r>
    </w:p>
    <w:p w:rsidR="00AC0EE3" w:rsidRPr="00912D5A" w:rsidRDefault="00AC0EE3" w:rsidP="00AC0EE3">
      <w:pPr>
        <w:ind w:firstLine="567"/>
        <w:jc w:val="both"/>
        <w:rPr>
          <w:sz w:val="28"/>
          <w:szCs w:val="28"/>
        </w:rPr>
      </w:pPr>
      <w:r w:rsidRPr="00912D5A">
        <w:rPr>
          <w:sz w:val="28"/>
          <w:szCs w:val="28"/>
        </w:rPr>
        <w:t xml:space="preserve">– о юридических лицах, в которых они, их супруги, родители, дети, полнородные и </w:t>
      </w:r>
      <w:proofErr w:type="spellStart"/>
      <w:r w:rsidRPr="00912D5A">
        <w:rPr>
          <w:sz w:val="28"/>
          <w:szCs w:val="28"/>
        </w:rPr>
        <w:t>неполнородные</w:t>
      </w:r>
      <w:proofErr w:type="spellEnd"/>
      <w:r w:rsidRPr="00912D5A">
        <w:rPr>
          <w:sz w:val="28"/>
          <w:szCs w:val="28"/>
        </w:rPr>
        <w:t xml:space="preserve"> братья и сестры, усыновители и усыновленные и (или) их </w:t>
      </w:r>
      <w:proofErr w:type="spellStart"/>
      <w:r w:rsidRPr="00912D5A">
        <w:rPr>
          <w:sz w:val="28"/>
          <w:szCs w:val="28"/>
        </w:rPr>
        <w:t>аффилированные</w:t>
      </w:r>
      <w:proofErr w:type="spellEnd"/>
      <w:r w:rsidRPr="00912D5A">
        <w:rPr>
          <w:sz w:val="28"/>
          <w:szCs w:val="28"/>
        </w:rPr>
        <w:t xml:space="preserve"> лица владеют двадцатью и более процентами акций (долей, паев); </w:t>
      </w:r>
    </w:p>
    <w:p w:rsidR="00AC0EE3" w:rsidRPr="00912D5A" w:rsidRDefault="00AC0EE3" w:rsidP="00AC0EE3">
      <w:pPr>
        <w:ind w:firstLine="567"/>
        <w:jc w:val="both"/>
        <w:rPr>
          <w:sz w:val="28"/>
          <w:szCs w:val="28"/>
        </w:rPr>
      </w:pPr>
      <w:r w:rsidRPr="00912D5A">
        <w:rPr>
          <w:sz w:val="28"/>
          <w:szCs w:val="28"/>
        </w:rPr>
        <w:t xml:space="preserve">– о юридических лицах, в которых они, их супруги, родители, дети, полнородные и </w:t>
      </w:r>
      <w:proofErr w:type="spellStart"/>
      <w:r w:rsidRPr="00912D5A">
        <w:rPr>
          <w:sz w:val="28"/>
          <w:szCs w:val="28"/>
        </w:rPr>
        <w:t>неполнородные</w:t>
      </w:r>
      <w:proofErr w:type="spellEnd"/>
      <w:r w:rsidRPr="00912D5A">
        <w:rPr>
          <w:sz w:val="28"/>
          <w:szCs w:val="28"/>
        </w:rPr>
        <w:t xml:space="preserve"> братья и сестры, усыновители и усыновленные и (или) их </w:t>
      </w:r>
      <w:proofErr w:type="spellStart"/>
      <w:r w:rsidRPr="00912D5A">
        <w:rPr>
          <w:sz w:val="28"/>
          <w:szCs w:val="28"/>
        </w:rPr>
        <w:t>аффилированные</w:t>
      </w:r>
      <w:proofErr w:type="spellEnd"/>
      <w:r w:rsidRPr="00912D5A">
        <w:rPr>
          <w:sz w:val="28"/>
          <w:szCs w:val="28"/>
        </w:rPr>
        <w:t xml:space="preserve"> лица занимают должности в органах управления; </w:t>
      </w:r>
    </w:p>
    <w:p w:rsidR="00AC0EE3" w:rsidRPr="00912D5A" w:rsidRDefault="00AC0EE3" w:rsidP="00AC0EE3">
      <w:pPr>
        <w:ind w:firstLine="567"/>
        <w:jc w:val="both"/>
        <w:rPr>
          <w:sz w:val="28"/>
          <w:szCs w:val="28"/>
        </w:rPr>
      </w:pPr>
      <w:r w:rsidRPr="00912D5A">
        <w:rPr>
          <w:sz w:val="28"/>
          <w:szCs w:val="28"/>
        </w:rPr>
        <w:t xml:space="preserve">– об известных им совершаемых или предполагаемых сделках, в совершении которых они могут быть признаны заинтересованными. </w:t>
      </w:r>
    </w:p>
    <w:p w:rsidR="00AC0EE3" w:rsidRPr="00912D5A" w:rsidRDefault="00AC0EE3" w:rsidP="00AC0EE3">
      <w:pPr>
        <w:ind w:firstLine="567"/>
        <w:jc w:val="both"/>
        <w:rPr>
          <w:sz w:val="28"/>
          <w:szCs w:val="28"/>
        </w:rPr>
      </w:pPr>
      <w:r w:rsidRPr="00912D5A">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 </w:t>
      </w:r>
    </w:p>
    <w:p w:rsidR="00AC0EE3" w:rsidRPr="00912D5A" w:rsidRDefault="00AC0EE3" w:rsidP="00AC0EE3">
      <w:pPr>
        <w:ind w:firstLine="567"/>
        <w:jc w:val="both"/>
        <w:rPr>
          <w:sz w:val="28"/>
          <w:szCs w:val="28"/>
        </w:rPr>
      </w:pPr>
      <w:r w:rsidRPr="00912D5A">
        <w:rPr>
          <w:sz w:val="28"/>
          <w:szCs w:val="28"/>
        </w:rPr>
        <w:t xml:space="preserve">Некоммерческие организации, в том числе </w:t>
      </w:r>
      <w:proofErr w:type="spellStart"/>
      <w:r w:rsidRPr="00912D5A">
        <w:rPr>
          <w:sz w:val="28"/>
          <w:szCs w:val="28"/>
        </w:rPr>
        <w:t>саморегулируемые</w:t>
      </w:r>
      <w:proofErr w:type="spellEnd"/>
      <w:r w:rsidRPr="00912D5A">
        <w:rPr>
          <w:sz w:val="28"/>
          <w:szCs w:val="28"/>
        </w:rPr>
        <w:t xml:space="preserve"> организации </w:t>
      </w:r>
    </w:p>
    <w:p w:rsidR="00AC0EE3" w:rsidRPr="00912D5A" w:rsidRDefault="00AC0EE3" w:rsidP="00AC0EE3">
      <w:pPr>
        <w:ind w:firstLine="567"/>
        <w:jc w:val="both"/>
        <w:rPr>
          <w:sz w:val="28"/>
          <w:szCs w:val="28"/>
        </w:rPr>
      </w:pPr>
      <w:r w:rsidRPr="00912D5A">
        <w:rPr>
          <w:sz w:val="28"/>
          <w:szCs w:val="28"/>
        </w:rPr>
        <w:t xml:space="preserve">Федеральный закон от 12 января 1996 года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w:t>
      </w:r>
      <w:r w:rsidRPr="00912D5A">
        <w:rPr>
          <w:sz w:val="28"/>
          <w:szCs w:val="28"/>
        </w:rPr>
        <w:lastRenderedPageBreak/>
        <w:t xml:space="preserve">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AC0EE3" w:rsidRPr="00912D5A" w:rsidRDefault="00AC0EE3" w:rsidP="00AC0EE3">
      <w:pPr>
        <w:ind w:firstLine="567"/>
        <w:jc w:val="both"/>
        <w:rPr>
          <w:sz w:val="28"/>
          <w:szCs w:val="28"/>
        </w:rPr>
      </w:pPr>
      <w:r w:rsidRPr="00912D5A">
        <w:rPr>
          <w:sz w:val="28"/>
          <w:szCs w:val="28"/>
        </w:rPr>
        <w:t xml:space="preserve">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AC0EE3" w:rsidRPr="00912D5A" w:rsidRDefault="00AC0EE3" w:rsidP="00AC0EE3">
      <w:pPr>
        <w:ind w:firstLine="567"/>
        <w:jc w:val="both"/>
        <w:rPr>
          <w:sz w:val="28"/>
          <w:szCs w:val="28"/>
        </w:rPr>
      </w:pPr>
      <w:r w:rsidRPr="00912D5A">
        <w:rPr>
          <w:sz w:val="28"/>
          <w:szCs w:val="28"/>
        </w:rPr>
        <w:t xml:space="preserve">– состоят с этими организациями или гражданами в трудовых отношениях; </w:t>
      </w:r>
    </w:p>
    <w:p w:rsidR="00AC0EE3" w:rsidRPr="00912D5A" w:rsidRDefault="00AC0EE3" w:rsidP="00AC0EE3">
      <w:pPr>
        <w:ind w:firstLine="567"/>
        <w:jc w:val="both"/>
        <w:rPr>
          <w:sz w:val="28"/>
          <w:szCs w:val="28"/>
        </w:rPr>
      </w:pPr>
      <w:r w:rsidRPr="00912D5A">
        <w:rPr>
          <w:sz w:val="28"/>
          <w:szCs w:val="28"/>
        </w:rPr>
        <w:t xml:space="preserve">– являются участниками, кредиторами этих </w:t>
      </w:r>
      <w:proofErr w:type="spellStart"/>
      <w:r w:rsidRPr="00912D5A">
        <w:rPr>
          <w:sz w:val="28"/>
          <w:szCs w:val="28"/>
        </w:rPr>
        <w:t>организаций;состоят</w:t>
      </w:r>
      <w:proofErr w:type="spellEnd"/>
      <w:r w:rsidRPr="00912D5A">
        <w:rPr>
          <w:sz w:val="28"/>
          <w:szCs w:val="28"/>
        </w:rPr>
        <w:t xml:space="preserve"> с этими гражданами в близких родственных отношениях; </w:t>
      </w:r>
    </w:p>
    <w:p w:rsidR="00AC0EE3" w:rsidRPr="00912D5A" w:rsidRDefault="00AC0EE3" w:rsidP="00AC0EE3">
      <w:pPr>
        <w:ind w:firstLine="567"/>
        <w:jc w:val="both"/>
        <w:rPr>
          <w:sz w:val="28"/>
          <w:szCs w:val="28"/>
        </w:rPr>
      </w:pPr>
      <w:r w:rsidRPr="00912D5A">
        <w:rPr>
          <w:sz w:val="28"/>
          <w:szCs w:val="28"/>
        </w:rPr>
        <w:t xml:space="preserve">– являются кредиторами этих граждан. </w:t>
      </w:r>
    </w:p>
    <w:p w:rsidR="00AC0EE3" w:rsidRPr="00912D5A" w:rsidRDefault="00AC0EE3" w:rsidP="00AC0EE3">
      <w:pPr>
        <w:ind w:firstLine="567"/>
        <w:jc w:val="both"/>
        <w:rPr>
          <w:sz w:val="28"/>
          <w:szCs w:val="28"/>
        </w:rPr>
      </w:pPr>
      <w:r w:rsidRPr="00912D5A">
        <w:rPr>
          <w:sz w:val="28"/>
          <w:szCs w:val="28"/>
        </w:rPr>
        <w:t xml:space="preserve">Вместе с тем указанные организации или граждане должны отвечать одной из следующих характеристик: </w:t>
      </w:r>
    </w:p>
    <w:p w:rsidR="00AC0EE3" w:rsidRPr="00912D5A" w:rsidRDefault="00AC0EE3" w:rsidP="00AC0EE3">
      <w:pPr>
        <w:ind w:firstLine="567"/>
        <w:jc w:val="both"/>
        <w:rPr>
          <w:sz w:val="28"/>
          <w:szCs w:val="28"/>
        </w:rPr>
      </w:pPr>
      <w:r w:rsidRPr="00912D5A">
        <w:rPr>
          <w:sz w:val="28"/>
          <w:szCs w:val="28"/>
        </w:rPr>
        <w:t xml:space="preserve">– являются поставщиками товаров (услуг) для некоммерческой организации; </w:t>
      </w:r>
    </w:p>
    <w:p w:rsidR="00AC0EE3" w:rsidRPr="00912D5A" w:rsidRDefault="00AC0EE3" w:rsidP="00AC0EE3">
      <w:pPr>
        <w:ind w:firstLine="567"/>
        <w:jc w:val="both"/>
        <w:rPr>
          <w:sz w:val="28"/>
          <w:szCs w:val="28"/>
        </w:rPr>
      </w:pPr>
      <w:r w:rsidRPr="00912D5A">
        <w:rPr>
          <w:sz w:val="28"/>
          <w:szCs w:val="28"/>
        </w:rPr>
        <w:t xml:space="preserve">– являются крупными потребителями товаров (услуг), производимых некоммерческой организацией; </w:t>
      </w:r>
    </w:p>
    <w:p w:rsidR="00AC0EE3" w:rsidRPr="00912D5A" w:rsidRDefault="00AC0EE3" w:rsidP="00AC0EE3">
      <w:pPr>
        <w:ind w:firstLine="567"/>
        <w:jc w:val="both"/>
        <w:rPr>
          <w:sz w:val="28"/>
          <w:szCs w:val="28"/>
        </w:rPr>
      </w:pPr>
      <w:r w:rsidRPr="00912D5A">
        <w:rPr>
          <w:sz w:val="28"/>
          <w:szCs w:val="28"/>
        </w:rPr>
        <w:t xml:space="preserve">– владеют имуществом, которое полностью или частично образовано некоммерческой организацией; </w:t>
      </w:r>
    </w:p>
    <w:p w:rsidR="00AC0EE3" w:rsidRPr="00912D5A" w:rsidRDefault="00AC0EE3" w:rsidP="00AC0EE3">
      <w:pPr>
        <w:ind w:firstLine="567"/>
        <w:jc w:val="both"/>
        <w:rPr>
          <w:sz w:val="28"/>
          <w:szCs w:val="28"/>
        </w:rPr>
      </w:pPr>
      <w:r w:rsidRPr="00912D5A">
        <w:rPr>
          <w:sz w:val="28"/>
          <w:szCs w:val="28"/>
        </w:rPr>
        <w:t xml:space="preserve">– могут извлекать выгоду из пользования, распоряжения имуществом некоммерческой организации. </w:t>
      </w:r>
    </w:p>
    <w:p w:rsidR="00AC0EE3" w:rsidRPr="00912D5A" w:rsidRDefault="00AC0EE3" w:rsidP="00AC0EE3">
      <w:pPr>
        <w:ind w:firstLine="567"/>
        <w:jc w:val="both"/>
        <w:rPr>
          <w:sz w:val="28"/>
          <w:szCs w:val="28"/>
        </w:rPr>
      </w:pPr>
      <w:r w:rsidRPr="00912D5A">
        <w:rPr>
          <w:sz w:val="28"/>
          <w:szCs w:val="28"/>
        </w:rPr>
        <w:t xml:space="preserve">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 </w:t>
      </w:r>
    </w:p>
    <w:p w:rsidR="00AC0EE3" w:rsidRPr="00912D5A" w:rsidRDefault="00AC0EE3" w:rsidP="00AC0EE3">
      <w:pPr>
        <w:ind w:firstLine="567"/>
        <w:jc w:val="both"/>
        <w:rPr>
          <w:sz w:val="28"/>
          <w:szCs w:val="28"/>
        </w:rPr>
      </w:pPr>
      <w:r w:rsidRPr="00912D5A">
        <w:rPr>
          <w:sz w:val="28"/>
          <w:szCs w:val="28"/>
        </w:rPr>
        <w:t xml:space="preserve">–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 </w:t>
      </w:r>
    </w:p>
    <w:p w:rsidR="00AC0EE3" w:rsidRPr="00912D5A" w:rsidRDefault="00AC0EE3" w:rsidP="00AC0EE3">
      <w:pPr>
        <w:ind w:firstLine="567"/>
        <w:jc w:val="both"/>
        <w:rPr>
          <w:sz w:val="28"/>
          <w:szCs w:val="28"/>
        </w:rPr>
      </w:pPr>
      <w:r w:rsidRPr="00912D5A">
        <w:rPr>
          <w:sz w:val="28"/>
          <w:szCs w:val="28"/>
        </w:rPr>
        <w:t xml:space="preserve">– во-вторых, такая сделка должна быть одобрена органом управления некоммерческой организацией или органом надзора за ее деятельностью. </w:t>
      </w:r>
    </w:p>
    <w:p w:rsidR="00AC0EE3" w:rsidRPr="00912D5A" w:rsidRDefault="00AC0EE3" w:rsidP="00AC0EE3">
      <w:pPr>
        <w:ind w:firstLine="567"/>
        <w:jc w:val="both"/>
        <w:rPr>
          <w:sz w:val="28"/>
          <w:szCs w:val="28"/>
        </w:rPr>
      </w:pPr>
      <w:r w:rsidRPr="00912D5A">
        <w:rPr>
          <w:sz w:val="28"/>
          <w:szCs w:val="28"/>
        </w:rPr>
        <w:t xml:space="preserve">В противном случае сделка может быть признана недействительной. </w:t>
      </w:r>
    </w:p>
    <w:p w:rsidR="00AC0EE3" w:rsidRPr="00912D5A" w:rsidRDefault="00AC0EE3" w:rsidP="00AC0EE3">
      <w:pPr>
        <w:ind w:firstLine="567"/>
        <w:jc w:val="both"/>
        <w:rPr>
          <w:sz w:val="28"/>
          <w:szCs w:val="28"/>
        </w:rPr>
      </w:pPr>
      <w:r w:rsidRPr="00912D5A">
        <w:rPr>
          <w:sz w:val="28"/>
          <w:szCs w:val="28"/>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912D5A">
        <w:rPr>
          <w:sz w:val="28"/>
          <w:szCs w:val="28"/>
        </w:rPr>
        <w:t>саморегулируемым</w:t>
      </w:r>
      <w:proofErr w:type="spellEnd"/>
      <w:r w:rsidRPr="00912D5A">
        <w:rPr>
          <w:sz w:val="28"/>
          <w:szCs w:val="28"/>
        </w:rPr>
        <w:t xml:space="preserve"> организациям. </w:t>
      </w:r>
    </w:p>
    <w:p w:rsidR="00AC0EE3" w:rsidRPr="00912D5A" w:rsidRDefault="00AC0EE3" w:rsidP="00AC0EE3">
      <w:pPr>
        <w:ind w:firstLine="567"/>
        <w:jc w:val="both"/>
        <w:rPr>
          <w:sz w:val="28"/>
          <w:szCs w:val="28"/>
        </w:rPr>
      </w:pPr>
      <w:r w:rsidRPr="00912D5A">
        <w:rPr>
          <w:sz w:val="28"/>
          <w:szCs w:val="28"/>
        </w:rPr>
        <w:t xml:space="preserve">В частности, часть 3 статьи 8 Федерального закона от 1 декабря 2007 года № 315-ФЗ «О </w:t>
      </w:r>
      <w:proofErr w:type="spellStart"/>
      <w:r w:rsidRPr="00912D5A">
        <w:rPr>
          <w:sz w:val="28"/>
          <w:szCs w:val="28"/>
        </w:rPr>
        <w:t>саморегулируемых</w:t>
      </w:r>
      <w:proofErr w:type="spellEnd"/>
      <w:r w:rsidRPr="00912D5A">
        <w:rPr>
          <w:sz w:val="28"/>
          <w:szCs w:val="28"/>
        </w:rPr>
        <w:t xml:space="preserve">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912D5A">
        <w:rPr>
          <w:sz w:val="28"/>
          <w:szCs w:val="28"/>
        </w:rPr>
        <w:t>саморегулируемой</w:t>
      </w:r>
      <w:proofErr w:type="spellEnd"/>
      <w:r w:rsidRPr="00912D5A">
        <w:rPr>
          <w:sz w:val="28"/>
          <w:szCs w:val="28"/>
        </w:rPr>
        <w:t xml:space="preserve"> организации, лиц, входящих в состав органов управления </w:t>
      </w:r>
      <w:proofErr w:type="spellStart"/>
      <w:r w:rsidRPr="00912D5A">
        <w:rPr>
          <w:sz w:val="28"/>
          <w:szCs w:val="28"/>
        </w:rPr>
        <w:t>саморегулируемой</w:t>
      </w:r>
      <w:proofErr w:type="spellEnd"/>
      <w:r w:rsidRPr="00912D5A">
        <w:rPr>
          <w:sz w:val="28"/>
          <w:szCs w:val="28"/>
        </w:rPr>
        <w:t xml:space="preserve"> организации, ее работников, действующих на основании трудового договора или гражданско-правового </w:t>
      </w:r>
      <w:r w:rsidRPr="00912D5A">
        <w:rPr>
          <w:sz w:val="28"/>
          <w:szCs w:val="28"/>
        </w:rPr>
        <w:lastRenderedPageBreak/>
        <w:t xml:space="preserve">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912D5A">
        <w:rPr>
          <w:sz w:val="28"/>
          <w:szCs w:val="28"/>
        </w:rPr>
        <w:t>саморегулируемой</w:t>
      </w:r>
      <w:proofErr w:type="spellEnd"/>
      <w:r w:rsidRPr="00912D5A">
        <w:rPr>
          <w:sz w:val="28"/>
          <w:szCs w:val="28"/>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912D5A">
        <w:rPr>
          <w:sz w:val="28"/>
          <w:szCs w:val="28"/>
        </w:rPr>
        <w:t>саморегулируемой</w:t>
      </w:r>
      <w:proofErr w:type="spellEnd"/>
      <w:r w:rsidRPr="00912D5A">
        <w:rPr>
          <w:sz w:val="28"/>
          <w:szCs w:val="28"/>
        </w:rPr>
        <w:t xml:space="preserve"> организации. </w:t>
      </w:r>
    </w:p>
    <w:p w:rsidR="00AC0EE3" w:rsidRPr="00912D5A" w:rsidRDefault="00AC0EE3" w:rsidP="00AC0EE3">
      <w:pPr>
        <w:ind w:firstLine="567"/>
        <w:jc w:val="both"/>
        <w:rPr>
          <w:sz w:val="28"/>
          <w:szCs w:val="28"/>
        </w:rPr>
      </w:pPr>
      <w:r w:rsidRPr="00912D5A">
        <w:rPr>
          <w:sz w:val="28"/>
          <w:szCs w:val="28"/>
        </w:rP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912D5A">
        <w:rPr>
          <w:sz w:val="28"/>
          <w:szCs w:val="28"/>
        </w:rPr>
        <w:t>саморегулируемой</w:t>
      </w:r>
      <w:proofErr w:type="spellEnd"/>
      <w:r w:rsidRPr="00912D5A">
        <w:rPr>
          <w:sz w:val="28"/>
          <w:szCs w:val="28"/>
        </w:rPr>
        <w:t xml:space="preserve"> организации и (или) ее членов. </w:t>
      </w:r>
    </w:p>
    <w:p w:rsidR="00AC0EE3" w:rsidRPr="00912D5A" w:rsidRDefault="00AC0EE3" w:rsidP="00AC0EE3">
      <w:pPr>
        <w:ind w:firstLine="567"/>
        <w:jc w:val="both"/>
        <w:rPr>
          <w:sz w:val="28"/>
          <w:szCs w:val="28"/>
        </w:rPr>
      </w:pPr>
      <w:r w:rsidRPr="00912D5A">
        <w:rPr>
          <w:sz w:val="28"/>
          <w:szCs w:val="28"/>
        </w:rPr>
        <w:t xml:space="preserve">В соответствии с частью 6 статьи 6 Федерального закона № 315-ФЗ </w:t>
      </w:r>
      <w:proofErr w:type="spellStart"/>
      <w:r w:rsidRPr="00912D5A">
        <w:rPr>
          <w:sz w:val="28"/>
          <w:szCs w:val="28"/>
        </w:rPr>
        <w:t>саморегулируемая</w:t>
      </w:r>
      <w:proofErr w:type="spellEnd"/>
      <w:r w:rsidRPr="00912D5A">
        <w:rPr>
          <w:sz w:val="28"/>
          <w:szCs w:val="28"/>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912D5A">
        <w:rPr>
          <w:sz w:val="28"/>
          <w:szCs w:val="28"/>
        </w:rPr>
        <w:t>саморегулируемой</w:t>
      </w:r>
      <w:proofErr w:type="spellEnd"/>
      <w:r w:rsidRPr="00912D5A">
        <w:rPr>
          <w:sz w:val="28"/>
          <w:szCs w:val="28"/>
        </w:rPr>
        <w:t xml:space="preserve"> организации и интересов ее членов или создающие угрозу возникновения такого конфликта. </w:t>
      </w:r>
    </w:p>
    <w:p w:rsidR="00AC0EE3" w:rsidRPr="00912D5A" w:rsidRDefault="00AC0EE3" w:rsidP="00AC0EE3">
      <w:pPr>
        <w:ind w:firstLine="567"/>
        <w:jc w:val="both"/>
        <w:rPr>
          <w:sz w:val="28"/>
          <w:szCs w:val="28"/>
        </w:rPr>
      </w:pPr>
      <w:r w:rsidRPr="00912D5A">
        <w:rPr>
          <w:sz w:val="28"/>
          <w:szCs w:val="28"/>
        </w:rPr>
        <w:t xml:space="preserve">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w:t>
      </w:r>
      <w:proofErr w:type="spellStart"/>
      <w:r w:rsidRPr="00912D5A">
        <w:rPr>
          <w:sz w:val="28"/>
          <w:szCs w:val="28"/>
        </w:rPr>
        <w:t>саморегулируемой</w:t>
      </w:r>
      <w:proofErr w:type="spellEnd"/>
      <w:r w:rsidRPr="00912D5A">
        <w:rPr>
          <w:sz w:val="28"/>
          <w:szCs w:val="28"/>
        </w:rPr>
        <w:t xml:space="preserve"> организации. 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w:t>
      </w:r>
      <w:proofErr w:type="spellStart"/>
      <w:r w:rsidRPr="00912D5A">
        <w:rPr>
          <w:sz w:val="28"/>
          <w:szCs w:val="28"/>
        </w:rPr>
        <w:t>саморегулируемой</w:t>
      </w:r>
      <w:proofErr w:type="spellEnd"/>
      <w:r w:rsidRPr="00912D5A">
        <w:rPr>
          <w:sz w:val="28"/>
          <w:szCs w:val="28"/>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912D5A">
        <w:rPr>
          <w:sz w:val="28"/>
          <w:szCs w:val="28"/>
        </w:rPr>
        <w:t>саморегулируемой</w:t>
      </w:r>
      <w:proofErr w:type="spellEnd"/>
      <w:r w:rsidRPr="00912D5A">
        <w:rPr>
          <w:sz w:val="28"/>
          <w:szCs w:val="28"/>
        </w:rPr>
        <w:t xml:space="preserve">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Pr="00912D5A">
        <w:rPr>
          <w:sz w:val="28"/>
          <w:szCs w:val="28"/>
        </w:rPr>
        <w:t>саморегулируемой</w:t>
      </w:r>
      <w:proofErr w:type="spellEnd"/>
      <w:r w:rsidRPr="00912D5A">
        <w:rPr>
          <w:sz w:val="28"/>
          <w:szCs w:val="28"/>
        </w:rPr>
        <w:t xml:space="preserve"> организации, которое может привести к причинению вреда этим законным интересам </w:t>
      </w:r>
      <w:proofErr w:type="spellStart"/>
      <w:r w:rsidRPr="00912D5A">
        <w:rPr>
          <w:sz w:val="28"/>
          <w:szCs w:val="28"/>
        </w:rPr>
        <w:t>саморегулируемой</w:t>
      </w:r>
      <w:proofErr w:type="spellEnd"/>
      <w:r w:rsidRPr="00912D5A">
        <w:rPr>
          <w:sz w:val="28"/>
          <w:szCs w:val="28"/>
        </w:rPr>
        <w:t xml:space="preserve"> организации. </w:t>
      </w:r>
    </w:p>
    <w:p w:rsidR="00AC0EE3" w:rsidRPr="00912D5A" w:rsidRDefault="00AC0EE3" w:rsidP="00AC0EE3">
      <w:pPr>
        <w:ind w:firstLine="567"/>
        <w:jc w:val="both"/>
        <w:rPr>
          <w:sz w:val="28"/>
          <w:szCs w:val="28"/>
        </w:rPr>
      </w:pPr>
      <w:r w:rsidRPr="00912D5A">
        <w:rPr>
          <w:sz w:val="28"/>
          <w:szCs w:val="28"/>
        </w:rPr>
        <w:t xml:space="preserve">4.2. Возможные организационные меры по регулированию и предотвращению конфликта интересов </w:t>
      </w:r>
    </w:p>
    <w:p w:rsidR="00AC0EE3" w:rsidRPr="00912D5A" w:rsidRDefault="00AC0EE3" w:rsidP="00AC0EE3">
      <w:pPr>
        <w:ind w:firstLine="567"/>
        <w:jc w:val="both"/>
        <w:rPr>
          <w:sz w:val="28"/>
          <w:szCs w:val="28"/>
        </w:rPr>
      </w:pPr>
      <w:r w:rsidRPr="00912D5A">
        <w:rPr>
          <w:sz w:val="28"/>
          <w:szCs w:val="28"/>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 </w:t>
      </w:r>
    </w:p>
    <w:p w:rsidR="00AC0EE3" w:rsidRPr="00912D5A" w:rsidRDefault="00AC0EE3" w:rsidP="00AC0EE3">
      <w:pPr>
        <w:ind w:firstLine="567"/>
        <w:jc w:val="both"/>
        <w:rPr>
          <w:sz w:val="28"/>
          <w:szCs w:val="28"/>
        </w:rPr>
      </w:pPr>
      <w:r w:rsidRPr="00912D5A">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 </w:t>
      </w:r>
    </w:p>
    <w:p w:rsidR="00AC0EE3" w:rsidRPr="00912D5A" w:rsidRDefault="00AC0EE3" w:rsidP="00AC0EE3">
      <w:pPr>
        <w:ind w:firstLine="567"/>
        <w:jc w:val="both"/>
        <w:rPr>
          <w:sz w:val="28"/>
          <w:szCs w:val="28"/>
        </w:rPr>
      </w:pPr>
      <w:r w:rsidRPr="00912D5A">
        <w:rPr>
          <w:sz w:val="28"/>
          <w:szCs w:val="28"/>
        </w:rPr>
        <w:lastRenderedPageBreak/>
        <w:t xml:space="preserve">– цели и задачи положения о конфликте интересов; </w:t>
      </w:r>
    </w:p>
    <w:p w:rsidR="00AC0EE3" w:rsidRPr="00912D5A" w:rsidRDefault="00AC0EE3" w:rsidP="00AC0EE3">
      <w:pPr>
        <w:ind w:firstLine="567"/>
        <w:jc w:val="both"/>
        <w:rPr>
          <w:sz w:val="28"/>
          <w:szCs w:val="28"/>
        </w:rPr>
      </w:pPr>
      <w:r w:rsidRPr="00912D5A">
        <w:rPr>
          <w:sz w:val="28"/>
          <w:szCs w:val="28"/>
        </w:rPr>
        <w:t xml:space="preserve">– используемые в положении понятия и определения; </w:t>
      </w:r>
    </w:p>
    <w:p w:rsidR="00AC0EE3" w:rsidRPr="00912D5A" w:rsidRDefault="00AC0EE3" w:rsidP="00AC0EE3">
      <w:pPr>
        <w:ind w:firstLine="567"/>
        <w:jc w:val="both"/>
        <w:rPr>
          <w:sz w:val="28"/>
          <w:szCs w:val="28"/>
        </w:rPr>
      </w:pPr>
      <w:r w:rsidRPr="00912D5A">
        <w:rPr>
          <w:sz w:val="28"/>
          <w:szCs w:val="28"/>
        </w:rPr>
        <w:t xml:space="preserve">– круг лиц, попадающих под действие положения; </w:t>
      </w:r>
    </w:p>
    <w:p w:rsidR="00AC0EE3" w:rsidRPr="00912D5A" w:rsidRDefault="00AC0EE3" w:rsidP="00AC0EE3">
      <w:pPr>
        <w:ind w:firstLine="567"/>
        <w:jc w:val="both"/>
        <w:rPr>
          <w:sz w:val="28"/>
          <w:szCs w:val="28"/>
        </w:rPr>
      </w:pPr>
      <w:r w:rsidRPr="00912D5A">
        <w:rPr>
          <w:sz w:val="28"/>
          <w:szCs w:val="28"/>
        </w:rPr>
        <w:t xml:space="preserve">– основные принципы управления конфликтом интересов в организации; </w:t>
      </w:r>
    </w:p>
    <w:p w:rsidR="00AC0EE3" w:rsidRPr="00912D5A" w:rsidRDefault="00AC0EE3" w:rsidP="00AC0EE3">
      <w:pPr>
        <w:ind w:firstLine="567"/>
        <w:jc w:val="both"/>
        <w:rPr>
          <w:sz w:val="28"/>
          <w:szCs w:val="28"/>
        </w:rPr>
      </w:pPr>
      <w:r w:rsidRPr="00912D5A">
        <w:rPr>
          <w:sz w:val="28"/>
          <w:szCs w:val="28"/>
        </w:rPr>
        <w:t xml:space="preserve">–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w:t>
      </w:r>
    </w:p>
    <w:p w:rsidR="00AC0EE3" w:rsidRPr="00912D5A" w:rsidRDefault="00AC0EE3" w:rsidP="00AC0EE3">
      <w:pPr>
        <w:ind w:firstLine="567"/>
        <w:jc w:val="both"/>
        <w:rPr>
          <w:sz w:val="28"/>
          <w:szCs w:val="28"/>
        </w:rPr>
      </w:pPr>
      <w:r w:rsidRPr="00912D5A">
        <w:rPr>
          <w:sz w:val="28"/>
          <w:szCs w:val="28"/>
        </w:rPr>
        <w:t xml:space="preserve">– обязанности работников в связи с раскрытием и урегулированием конфликта интересов; </w:t>
      </w:r>
    </w:p>
    <w:p w:rsidR="00AC0EE3" w:rsidRPr="00912D5A" w:rsidRDefault="00AC0EE3" w:rsidP="00AC0EE3">
      <w:pPr>
        <w:ind w:firstLine="567"/>
        <w:jc w:val="both"/>
        <w:rPr>
          <w:sz w:val="28"/>
          <w:szCs w:val="28"/>
        </w:rPr>
      </w:pPr>
      <w:r w:rsidRPr="00912D5A">
        <w:rPr>
          <w:sz w:val="28"/>
          <w:szCs w:val="28"/>
        </w:rPr>
        <w:t xml:space="preserve">– определение лиц, ответственных за прием сведений о возникшем конфликте интересов и рассмотрение этих сведений; </w:t>
      </w:r>
    </w:p>
    <w:p w:rsidR="00AC0EE3" w:rsidRPr="00912D5A" w:rsidRDefault="00AC0EE3" w:rsidP="00AC0EE3">
      <w:pPr>
        <w:ind w:firstLine="567"/>
        <w:jc w:val="both"/>
        <w:rPr>
          <w:sz w:val="28"/>
          <w:szCs w:val="28"/>
        </w:rPr>
      </w:pPr>
      <w:r w:rsidRPr="00912D5A">
        <w:rPr>
          <w:sz w:val="28"/>
          <w:szCs w:val="28"/>
        </w:rPr>
        <w:t xml:space="preserve">– ответственность работников за несоблюдение положения о конфликте интересов. </w:t>
      </w:r>
    </w:p>
    <w:p w:rsidR="00AC0EE3" w:rsidRPr="00912D5A" w:rsidRDefault="00AC0EE3" w:rsidP="00AC0EE3">
      <w:pPr>
        <w:ind w:firstLine="567"/>
        <w:jc w:val="both"/>
        <w:rPr>
          <w:sz w:val="28"/>
          <w:szCs w:val="28"/>
        </w:rPr>
      </w:pPr>
      <w:r w:rsidRPr="00912D5A">
        <w:rPr>
          <w:sz w:val="28"/>
          <w:szCs w:val="28"/>
        </w:rPr>
        <w:t xml:space="preserve">Круг лиц, попадающих под действие положения </w:t>
      </w:r>
    </w:p>
    <w:p w:rsidR="00AC0EE3" w:rsidRPr="00912D5A" w:rsidRDefault="00AC0EE3" w:rsidP="00AC0EE3">
      <w:pPr>
        <w:ind w:firstLine="567"/>
        <w:jc w:val="both"/>
        <w:rPr>
          <w:sz w:val="28"/>
          <w:szCs w:val="28"/>
        </w:rPr>
      </w:pPr>
      <w:r w:rsidRPr="00912D5A">
        <w:rPr>
          <w:sz w:val="28"/>
          <w:szCs w:val="28"/>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 </w:t>
      </w:r>
    </w:p>
    <w:p w:rsidR="00AC0EE3" w:rsidRPr="00912D5A" w:rsidRDefault="00AC0EE3" w:rsidP="00AC0EE3">
      <w:pPr>
        <w:ind w:firstLine="567"/>
        <w:jc w:val="both"/>
        <w:rPr>
          <w:sz w:val="28"/>
          <w:szCs w:val="28"/>
        </w:rPr>
      </w:pPr>
      <w:r w:rsidRPr="00912D5A">
        <w:rPr>
          <w:sz w:val="28"/>
          <w:szCs w:val="28"/>
        </w:rPr>
        <w:t xml:space="preserve">Основные принципы управления конфликтом интересов в организации </w:t>
      </w:r>
    </w:p>
    <w:p w:rsidR="00AC0EE3" w:rsidRPr="00912D5A" w:rsidRDefault="00AC0EE3" w:rsidP="00AC0EE3">
      <w:pPr>
        <w:ind w:firstLine="567"/>
        <w:jc w:val="both"/>
        <w:rPr>
          <w:sz w:val="28"/>
          <w:szCs w:val="28"/>
        </w:rPr>
      </w:pPr>
      <w:r w:rsidRPr="00912D5A">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AC0EE3" w:rsidRPr="00912D5A" w:rsidRDefault="00AC0EE3" w:rsidP="00AC0EE3">
      <w:pPr>
        <w:ind w:firstLine="567"/>
        <w:jc w:val="both"/>
        <w:rPr>
          <w:sz w:val="28"/>
          <w:szCs w:val="28"/>
        </w:rPr>
      </w:pPr>
      <w:r w:rsidRPr="00912D5A">
        <w:rPr>
          <w:sz w:val="28"/>
          <w:szCs w:val="28"/>
        </w:rPr>
        <w:t xml:space="preserve">В основу работы по управлению конфликтом интересов в организации могут быть положены следующие принципы: </w:t>
      </w:r>
    </w:p>
    <w:p w:rsidR="00AC0EE3" w:rsidRPr="00912D5A" w:rsidRDefault="00AC0EE3" w:rsidP="00AC0EE3">
      <w:pPr>
        <w:ind w:firstLine="567"/>
        <w:jc w:val="both"/>
        <w:rPr>
          <w:sz w:val="28"/>
          <w:szCs w:val="28"/>
        </w:rPr>
      </w:pPr>
      <w:r w:rsidRPr="00912D5A">
        <w:rPr>
          <w:sz w:val="28"/>
          <w:szCs w:val="28"/>
        </w:rPr>
        <w:t xml:space="preserve">– обязательность раскрытия сведений о реальном или потенциальном конфликте интересов; </w:t>
      </w:r>
    </w:p>
    <w:p w:rsidR="00AC0EE3" w:rsidRPr="00912D5A" w:rsidRDefault="00AC0EE3" w:rsidP="00AC0EE3">
      <w:pPr>
        <w:ind w:firstLine="567"/>
        <w:jc w:val="both"/>
        <w:rPr>
          <w:sz w:val="28"/>
          <w:szCs w:val="28"/>
        </w:rPr>
      </w:pPr>
      <w:r w:rsidRPr="00912D5A">
        <w:rPr>
          <w:sz w:val="28"/>
          <w:szCs w:val="28"/>
        </w:rPr>
        <w:t xml:space="preserve">– индивидуальное рассмотрение и оценка </w:t>
      </w:r>
      <w:proofErr w:type="spellStart"/>
      <w:r w:rsidRPr="00912D5A">
        <w:rPr>
          <w:sz w:val="28"/>
          <w:szCs w:val="28"/>
        </w:rPr>
        <w:t>репутационных</w:t>
      </w:r>
      <w:proofErr w:type="spellEnd"/>
      <w:r w:rsidRPr="00912D5A">
        <w:rPr>
          <w:sz w:val="28"/>
          <w:szCs w:val="28"/>
        </w:rPr>
        <w:t xml:space="preserve"> рисков для организации при выявлении каждого конфликта интересов и его урегулирование; </w:t>
      </w:r>
    </w:p>
    <w:p w:rsidR="00AC0EE3" w:rsidRPr="00912D5A" w:rsidRDefault="00AC0EE3" w:rsidP="00AC0EE3">
      <w:pPr>
        <w:ind w:firstLine="567"/>
        <w:jc w:val="both"/>
        <w:rPr>
          <w:sz w:val="28"/>
          <w:szCs w:val="28"/>
        </w:rPr>
      </w:pPr>
      <w:r w:rsidRPr="00912D5A">
        <w:rPr>
          <w:sz w:val="28"/>
          <w:szCs w:val="28"/>
        </w:rPr>
        <w:t xml:space="preserve">– конфиденциальность процесса раскрытия сведений о конфликте интересов и процесса его урегулирования; </w:t>
      </w:r>
    </w:p>
    <w:p w:rsidR="00AC0EE3" w:rsidRPr="00912D5A" w:rsidRDefault="00AC0EE3" w:rsidP="00AC0EE3">
      <w:pPr>
        <w:ind w:firstLine="567"/>
        <w:jc w:val="both"/>
        <w:rPr>
          <w:sz w:val="28"/>
          <w:szCs w:val="28"/>
        </w:rPr>
      </w:pPr>
      <w:r w:rsidRPr="00912D5A">
        <w:rPr>
          <w:sz w:val="28"/>
          <w:szCs w:val="28"/>
        </w:rPr>
        <w:t xml:space="preserve">– соблюдение баланса интересов организации и работника при урегулировании конфликта интересов; </w:t>
      </w:r>
    </w:p>
    <w:p w:rsidR="00AC0EE3" w:rsidRPr="00912D5A" w:rsidRDefault="00AC0EE3" w:rsidP="00AC0EE3">
      <w:pPr>
        <w:ind w:firstLine="567"/>
        <w:jc w:val="both"/>
        <w:rPr>
          <w:sz w:val="28"/>
          <w:szCs w:val="28"/>
        </w:rPr>
      </w:pPr>
      <w:r w:rsidRPr="00912D5A">
        <w:rPr>
          <w:sz w:val="28"/>
          <w:szCs w:val="28"/>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AC0EE3" w:rsidRPr="00912D5A" w:rsidRDefault="00AC0EE3" w:rsidP="00AC0EE3">
      <w:pPr>
        <w:ind w:firstLine="567"/>
        <w:jc w:val="both"/>
        <w:rPr>
          <w:sz w:val="28"/>
          <w:szCs w:val="28"/>
        </w:rPr>
      </w:pPr>
      <w:r w:rsidRPr="00912D5A">
        <w:rPr>
          <w:sz w:val="28"/>
          <w:szCs w:val="28"/>
        </w:rPr>
        <w:t xml:space="preserve">Примерный перечень ситуаций конфликта интересов </w:t>
      </w:r>
    </w:p>
    <w:p w:rsidR="00AC0EE3" w:rsidRPr="00912D5A" w:rsidRDefault="00AC0EE3" w:rsidP="00AC0EE3">
      <w:pPr>
        <w:ind w:firstLine="567"/>
        <w:jc w:val="both"/>
        <w:rPr>
          <w:sz w:val="28"/>
          <w:szCs w:val="28"/>
        </w:rPr>
      </w:pPr>
      <w:r w:rsidRPr="00912D5A">
        <w:rPr>
          <w:sz w:val="28"/>
          <w:szCs w:val="28"/>
        </w:rPr>
        <w:t xml:space="preserve">Следует учитывать, что конфликт интересов может принимать множество различных форм. В Приложении 4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 </w:t>
      </w:r>
    </w:p>
    <w:p w:rsidR="00AC0EE3" w:rsidRPr="00912D5A" w:rsidRDefault="00AC0EE3" w:rsidP="00AC0EE3">
      <w:pPr>
        <w:ind w:firstLine="567"/>
        <w:jc w:val="both"/>
        <w:rPr>
          <w:sz w:val="28"/>
          <w:szCs w:val="28"/>
        </w:rPr>
      </w:pPr>
      <w:r w:rsidRPr="00912D5A">
        <w:rPr>
          <w:sz w:val="28"/>
          <w:szCs w:val="28"/>
        </w:rPr>
        <w:t xml:space="preserve">Обязанности работников в связи с раскрытием и урегулированием конфликта интересов </w:t>
      </w:r>
    </w:p>
    <w:p w:rsidR="00AC0EE3" w:rsidRPr="00912D5A" w:rsidRDefault="00AC0EE3" w:rsidP="00AC0EE3">
      <w:pPr>
        <w:ind w:firstLine="567"/>
        <w:jc w:val="both"/>
        <w:rPr>
          <w:sz w:val="28"/>
          <w:szCs w:val="28"/>
        </w:rPr>
      </w:pPr>
      <w:r w:rsidRPr="00912D5A">
        <w:rPr>
          <w:sz w:val="28"/>
          <w:szCs w:val="28"/>
        </w:rPr>
        <w:t xml:space="preserve">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 </w:t>
      </w:r>
    </w:p>
    <w:p w:rsidR="00AC0EE3" w:rsidRPr="00912D5A" w:rsidRDefault="00AC0EE3" w:rsidP="00AC0EE3">
      <w:pPr>
        <w:ind w:firstLine="567"/>
        <w:jc w:val="both"/>
        <w:rPr>
          <w:sz w:val="28"/>
          <w:szCs w:val="28"/>
        </w:rPr>
      </w:pPr>
      <w:r w:rsidRPr="00912D5A">
        <w:rPr>
          <w:sz w:val="28"/>
          <w:szCs w:val="28"/>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w:t>
      </w:r>
    </w:p>
    <w:p w:rsidR="00AC0EE3" w:rsidRPr="00912D5A" w:rsidRDefault="00AC0EE3" w:rsidP="00AC0EE3">
      <w:pPr>
        <w:ind w:firstLine="567"/>
        <w:jc w:val="both"/>
        <w:rPr>
          <w:sz w:val="28"/>
          <w:szCs w:val="28"/>
        </w:rPr>
      </w:pPr>
      <w:r w:rsidRPr="00912D5A">
        <w:rPr>
          <w:sz w:val="28"/>
          <w:szCs w:val="28"/>
        </w:rPr>
        <w:t xml:space="preserve">– избегать (по возможности) ситуаций и обстоятельств, которые могут привести к конфликту интересов; </w:t>
      </w:r>
    </w:p>
    <w:p w:rsidR="00AC0EE3" w:rsidRPr="00912D5A" w:rsidRDefault="00AC0EE3" w:rsidP="00AC0EE3">
      <w:pPr>
        <w:ind w:firstLine="567"/>
        <w:jc w:val="both"/>
        <w:rPr>
          <w:sz w:val="28"/>
          <w:szCs w:val="28"/>
        </w:rPr>
      </w:pPr>
      <w:r w:rsidRPr="00912D5A">
        <w:rPr>
          <w:sz w:val="28"/>
          <w:szCs w:val="28"/>
        </w:rPr>
        <w:t xml:space="preserve">– раскрывать возникший (реальный) или потенциальный конфликт интересов; </w:t>
      </w:r>
    </w:p>
    <w:p w:rsidR="00AC0EE3" w:rsidRPr="00912D5A" w:rsidRDefault="00AC0EE3" w:rsidP="00AC0EE3">
      <w:pPr>
        <w:ind w:firstLine="567"/>
        <w:jc w:val="both"/>
        <w:rPr>
          <w:sz w:val="28"/>
          <w:szCs w:val="28"/>
        </w:rPr>
      </w:pPr>
      <w:r w:rsidRPr="00912D5A">
        <w:rPr>
          <w:sz w:val="28"/>
          <w:szCs w:val="28"/>
        </w:rPr>
        <w:t xml:space="preserve">– содействовать урегулированию возникшего конфликта интересов. </w:t>
      </w:r>
    </w:p>
    <w:p w:rsidR="00AC0EE3" w:rsidRPr="00912D5A" w:rsidRDefault="00AC0EE3" w:rsidP="00AC0EE3">
      <w:pPr>
        <w:ind w:firstLine="567"/>
        <w:jc w:val="both"/>
        <w:rPr>
          <w:sz w:val="28"/>
          <w:szCs w:val="28"/>
        </w:rPr>
      </w:pPr>
      <w:r w:rsidRPr="00912D5A">
        <w:rPr>
          <w:sz w:val="28"/>
          <w:szCs w:val="28"/>
        </w:rPr>
        <w:t xml:space="preserve">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w:t>
      </w:r>
    </w:p>
    <w:p w:rsidR="00AC0EE3" w:rsidRPr="00912D5A" w:rsidRDefault="00AC0EE3" w:rsidP="00AC0EE3">
      <w:pPr>
        <w:ind w:firstLine="567"/>
        <w:jc w:val="both"/>
        <w:rPr>
          <w:sz w:val="28"/>
          <w:szCs w:val="28"/>
        </w:rPr>
      </w:pPr>
      <w:r w:rsidRPr="00912D5A">
        <w:rPr>
          <w:sz w:val="28"/>
          <w:szCs w:val="28"/>
        </w:rP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 </w:t>
      </w:r>
    </w:p>
    <w:p w:rsidR="00AC0EE3" w:rsidRPr="00912D5A" w:rsidRDefault="00AC0EE3" w:rsidP="00AC0EE3">
      <w:pPr>
        <w:ind w:firstLine="567"/>
        <w:jc w:val="both"/>
        <w:rPr>
          <w:sz w:val="28"/>
          <w:szCs w:val="28"/>
        </w:rPr>
      </w:pPr>
      <w:r w:rsidRPr="00912D5A">
        <w:rPr>
          <w:sz w:val="28"/>
          <w:szCs w:val="28"/>
        </w:rPr>
        <w:t xml:space="preserve">– раскрытие сведений о конфликте интересов при приеме на работу; </w:t>
      </w:r>
    </w:p>
    <w:p w:rsidR="00AC0EE3" w:rsidRPr="00912D5A" w:rsidRDefault="00AC0EE3" w:rsidP="00AC0EE3">
      <w:pPr>
        <w:ind w:firstLine="567"/>
        <w:jc w:val="both"/>
        <w:rPr>
          <w:sz w:val="28"/>
          <w:szCs w:val="28"/>
        </w:rPr>
      </w:pPr>
      <w:r w:rsidRPr="00912D5A">
        <w:rPr>
          <w:sz w:val="28"/>
          <w:szCs w:val="28"/>
        </w:rPr>
        <w:t xml:space="preserve">– раскрытие сведений о конфликте интересов при назначении на новую должность; </w:t>
      </w:r>
    </w:p>
    <w:p w:rsidR="00AC0EE3" w:rsidRPr="00912D5A" w:rsidRDefault="00AC0EE3" w:rsidP="00AC0EE3">
      <w:pPr>
        <w:ind w:firstLine="567"/>
        <w:jc w:val="both"/>
        <w:rPr>
          <w:sz w:val="28"/>
          <w:szCs w:val="28"/>
        </w:rPr>
      </w:pPr>
      <w:r w:rsidRPr="00912D5A">
        <w:rPr>
          <w:sz w:val="28"/>
          <w:szCs w:val="28"/>
        </w:rPr>
        <w:t xml:space="preserve">– разовое раскрытие сведений по мере возникновения ситуаций конфликта интересов; </w:t>
      </w:r>
    </w:p>
    <w:p w:rsidR="00AC0EE3" w:rsidRPr="00912D5A" w:rsidRDefault="00AC0EE3" w:rsidP="00AC0EE3">
      <w:pPr>
        <w:ind w:firstLine="567"/>
        <w:jc w:val="both"/>
        <w:rPr>
          <w:sz w:val="28"/>
          <w:szCs w:val="28"/>
        </w:rPr>
      </w:pPr>
      <w:r w:rsidRPr="00912D5A">
        <w:rPr>
          <w:sz w:val="28"/>
          <w:szCs w:val="28"/>
        </w:rPr>
        <w:t xml:space="preserve">–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 </w:t>
      </w:r>
    </w:p>
    <w:p w:rsidR="00AC0EE3" w:rsidRPr="00912D5A" w:rsidRDefault="00AC0EE3" w:rsidP="00AC0EE3">
      <w:pPr>
        <w:ind w:firstLine="567"/>
        <w:jc w:val="both"/>
        <w:rPr>
          <w:sz w:val="28"/>
          <w:szCs w:val="28"/>
        </w:rPr>
      </w:pPr>
      <w:r w:rsidRPr="00912D5A">
        <w:rPr>
          <w:sz w:val="28"/>
          <w:szCs w:val="28"/>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AC0EE3" w:rsidRPr="00912D5A" w:rsidRDefault="00AC0EE3" w:rsidP="00AC0EE3">
      <w:pPr>
        <w:ind w:firstLine="567"/>
        <w:jc w:val="both"/>
        <w:rPr>
          <w:sz w:val="28"/>
          <w:szCs w:val="28"/>
        </w:rPr>
      </w:pPr>
      <w:r w:rsidRPr="00912D5A">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w:t>
      </w:r>
      <w:r w:rsidRPr="00912D5A">
        <w:rPr>
          <w:sz w:val="28"/>
          <w:szCs w:val="28"/>
        </w:rPr>
        <w:lastRenderedPageBreak/>
        <w:t xml:space="preserve">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AC0EE3" w:rsidRPr="00912D5A" w:rsidRDefault="00AC0EE3" w:rsidP="00AC0EE3">
      <w:pPr>
        <w:ind w:firstLine="567"/>
        <w:jc w:val="both"/>
        <w:rPr>
          <w:sz w:val="28"/>
          <w:szCs w:val="28"/>
        </w:rPr>
      </w:pPr>
      <w:r w:rsidRPr="00912D5A">
        <w:rPr>
          <w:sz w:val="28"/>
          <w:szCs w:val="28"/>
        </w:rPr>
        <w:t xml:space="preserve">В Приложении 5 к настоящим Методическим рекомендациям приведена типовая декларация конфликта интересов. </w:t>
      </w:r>
    </w:p>
    <w:p w:rsidR="00AC0EE3" w:rsidRPr="00912D5A" w:rsidRDefault="00AC0EE3" w:rsidP="00AC0EE3">
      <w:pPr>
        <w:ind w:firstLine="567"/>
        <w:jc w:val="both"/>
        <w:rPr>
          <w:sz w:val="28"/>
          <w:szCs w:val="28"/>
        </w:rPr>
      </w:pPr>
      <w:r w:rsidRPr="00912D5A">
        <w:rPr>
          <w:sz w:val="28"/>
          <w:szCs w:val="28"/>
        </w:rPr>
        <w:t xml:space="preserve">Организация должна взять на себя обязательство конфиденциального рассмотрения представленных сведений и урегулирования конфликта интересов. </w:t>
      </w:r>
    </w:p>
    <w:p w:rsidR="00AC0EE3" w:rsidRPr="00912D5A" w:rsidRDefault="00AC0EE3" w:rsidP="00AC0EE3">
      <w:pPr>
        <w:ind w:firstLine="567"/>
        <w:jc w:val="both"/>
        <w:rPr>
          <w:sz w:val="28"/>
          <w:szCs w:val="28"/>
        </w:rPr>
      </w:pPr>
      <w:r w:rsidRPr="00912D5A">
        <w:rPr>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 </w:t>
      </w:r>
    </w:p>
    <w:p w:rsidR="00AC0EE3" w:rsidRPr="00912D5A" w:rsidRDefault="00AC0EE3" w:rsidP="00AC0EE3">
      <w:pPr>
        <w:ind w:firstLine="567"/>
        <w:jc w:val="both"/>
        <w:rPr>
          <w:sz w:val="28"/>
          <w:szCs w:val="28"/>
        </w:rPr>
      </w:pPr>
      <w:r w:rsidRPr="00912D5A">
        <w:rPr>
          <w:sz w:val="28"/>
          <w:szCs w:val="28"/>
        </w:rPr>
        <w:t xml:space="preserve">– ограничение доступа работника к конкретной информации, которая может затрагивать личные интересы работника; </w:t>
      </w:r>
    </w:p>
    <w:p w:rsidR="00AC0EE3" w:rsidRPr="00912D5A" w:rsidRDefault="00AC0EE3" w:rsidP="00AC0EE3">
      <w:pPr>
        <w:ind w:firstLine="567"/>
        <w:jc w:val="both"/>
        <w:rPr>
          <w:sz w:val="28"/>
          <w:szCs w:val="28"/>
        </w:rPr>
      </w:pPr>
      <w:r w:rsidRPr="00912D5A">
        <w:rPr>
          <w:sz w:val="28"/>
          <w:szCs w:val="28"/>
        </w:rPr>
        <w:t xml:space="preserve">–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AC0EE3" w:rsidRPr="00912D5A" w:rsidRDefault="00AC0EE3" w:rsidP="00AC0EE3">
      <w:pPr>
        <w:ind w:firstLine="567"/>
        <w:jc w:val="both"/>
        <w:rPr>
          <w:sz w:val="28"/>
          <w:szCs w:val="28"/>
        </w:rPr>
      </w:pPr>
      <w:r w:rsidRPr="00912D5A">
        <w:rPr>
          <w:sz w:val="28"/>
          <w:szCs w:val="28"/>
        </w:rPr>
        <w:t xml:space="preserve">– пересмотр и изменение функциональных обязанностей работника; </w:t>
      </w:r>
    </w:p>
    <w:p w:rsidR="00AC0EE3" w:rsidRPr="00912D5A" w:rsidRDefault="00AC0EE3" w:rsidP="00AC0EE3">
      <w:pPr>
        <w:ind w:firstLine="567"/>
        <w:jc w:val="both"/>
        <w:rPr>
          <w:sz w:val="28"/>
          <w:szCs w:val="28"/>
        </w:rPr>
      </w:pPr>
      <w:r w:rsidRPr="00912D5A">
        <w:rPr>
          <w:sz w:val="28"/>
          <w:szCs w:val="28"/>
        </w:rPr>
        <w:t xml:space="preserve">– временное отстранение работника от должности, если его личные интересы входят в противоречие с функциональными обязанностями; </w:t>
      </w:r>
    </w:p>
    <w:p w:rsidR="00AC0EE3" w:rsidRPr="00912D5A" w:rsidRDefault="00AC0EE3" w:rsidP="00AC0EE3">
      <w:pPr>
        <w:ind w:firstLine="567"/>
        <w:jc w:val="both"/>
        <w:rPr>
          <w:sz w:val="28"/>
          <w:szCs w:val="28"/>
        </w:rPr>
      </w:pPr>
      <w:r w:rsidRPr="00912D5A">
        <w:rPr>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AC0EE3" w:rsidRPr="00912D5A" w:rsidRDefault="00AC0EE3" w:rsidP="00AC0EE3">
      <w:pPr>
        <w:ind w:firstLine="567"/>
        <w:jc w:val="both"/>
        <w:rPr>
          <w:sz w:val="28"/>
          <w:szCs w:val="28"/>
        </w:rPr>
      </w:pPr>
      <w:r w:rsidRPr="00912D5A">
        <w:rPr>
          <w:sz w:val="28"/>
          <w:szCs w:val="28"/>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AC0EE3" w:rsidRPr="00912D5A" w:rsidRDefault="00AC0EE3" w:rsidP="00AC0EE3">
      <w:pPr>
        <w:ind w:firstLine="567"/>
        <w:jc w:val="both"/>
        <w:rPr>
          <w:sz w:val="28"/>
          <w:szCs w:val="28"/>
        </w:rPr>
      </w:pPr>
      <w:r w:rsidRPr="00912D5A">
        <w:rPr>
          <w:sz w:val="28"/>
          <w:szCs w:val="28"/>
        </w:rPr>
        <w:t xml:space="preserve">– отказ работника от своего личного интереса, порождающего конфликт с интересами организации; </w:t>
      </w:r>
    </w:p>
    <w:p w:rsidR="00AC0EE3" w:rsidRPr="00912D5A" w:rsidRDefault="00AC0EE3" w:rsidP="00AC0EE3">
      <w:pPr>
        <w:ind w:firstLine="567"/>
        <w:jc w:val="both"/>
        <w:rPr>
          <w:sz w:val="28"/>
          <w:szCs w:val="28"/>
        </w:rPr>
      </w:pPr>
      <w:r w:rsidRPr="00912D5A">
        <w:rPr>
          <w:sz w:val="28"/>
          <w:szCs w:val="28"/>
        </w:rPr>
        <w:t xml:space="preserve">– увольнение работника из организации по инициативе работника; </w:t>
      </w:r>
    </w:p>
    <w:p w:rsidR="00AC0EE3" w:rsidRPr="00912D5A" w:rsidRDefault="00AC0EE3" w:rsidP="00AC0EE3">
      <w:pPr>
        <w:ind w:firstLine="567"/>
        <w:jc w:val="both"/>
        <w:rPr>
          <w:sz w:val="28"/>
          <w:szCs w:val="28"/>
        </w:rPr>
      </w:pPr>
      <w:r w:rsidRPr="00912D5A">
        <w:rPr>
          <w:sz w:val="28"/>
          <w:szCs w:val="28"/>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 д. </w:t>
      </w:r>
    </w:p>
    <w:p w:rsidR="00AC0EE3" w:rsidRPr="00912D5A" w:rsidRDefault="00AC0EE3" w:rsidP="00AC0EE3">
      <w:pPr>
        <w:ind w:firstLine="567"/>
        <w:jc w:val="both"/>
        <w:rPr>
          <w:sz w:val="28"/>
          <w:szCs w:val="28"/>
        </w:rPr>
      </w:pPr>
      <w:r w:rsidRPr="00912D5A">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rsidR="00AC0EE3" w:rsidRPr="00912D5A" w:rsidRDefault="00AC0EE3" w:rsidP="00AC0EE3">
      <w:pPr>
        <w:ind w:firstLine="567"/>
        <w:jc w:val="both"/>
        <w:rPr>
          <w:sz w:val="28"/>
          <w:szCs w:val="28"/>
        </w:rPr>
      </w:pPr>
      <w:r w:rsidRPr="00912D5A">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w:t>
      </w:r>
      <w:r w:rsidRPr="00912D5A">
        <w:rPr>
          <w:sz w:val="28"/>
          <w:szCs w:val="28"/>
        </w:rPr>
        <w:lastRenderedPageBreak/>
        <w:t xml:space="preserve">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AC0EE3" w:rsidRPr="00912D5A" w:rsidRDefault="00AC0EE3" w:rsidP="00AC0EE3">
      <w:pPr>
        <w:ind w:firstLine="567"/>
        <w:jc w:val="both"/>
        <w:rPr>
          <w:sz w:val="28"/>
          <w:szCs w:val="28"/>
        </w:rPr>
      </w:pPr>
      <w:r w:rsidRPr="00912D5A">
        <w:rPr>
          <w:sz w:val="28"/>
          <w:szCs w:val="28"/>
        </w:rPr>
        <w:t xml:space="preserve">Определение лиц, ответственных за прием сведений о возникшем конфликте интересов и рассмотрение этих сведений </w:t>
      </w:r>
    </w:p>
    <w:p w:rsidR="00AC0EE3" w:rsidRPr="00912D5A" w:rsidRDefault="00AC0EE3" w:rsidP="00AC0EE3">
      <w:pPr>
        <w:ind w:firstLine="567"/>
        <w:jc w:val="both"/>
        <w:rPr>
          <w:sz w:val="28"/>
          <w:szCs w:val="28"/>
        </w:rPr>
      </w:pPr>
      <w:r w:rsidRPr="00912D5A">
        <w:rPr>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912D5A">
        <w:rPr>
          <w:sz w:val="28"/>
          <w:szCs w:val="28"/>
        </w:rPr>
        <w:t>антикоррупционной</w:t>
      </w:r>
      <w:proofErr w:type="spellEnd"/>
      <w:r w:rsidRPr="00912D5A">
        <w:rPr>
          <w:sz w:val="28"/>
          <w:szCs w:val="28"/>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 д.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bookmarkStart w:id="4" w:name="part1110198"/>
      <w:bookmarkEnd w:id="4"/>
      <w:r w:rsidRPr="00912D5A">
        <w:rPr>
          <w:sz w:val="28"/>
          <w:szCs w:val="28"/>
        </w:rPr>
        <w:t xml:space="preserve">5. Разработка и внедрение в практику стандартов и процедур, направленных на обеспечение добросовестной работы организации </w:t>
      </w:r>
    </w:p>
    <w:p w:rsidR="00912D5A" w:rsidRPr="00912D5A" w:rsidRDefault="00912D5A" w:rsidP="00912D5A">
      <w:pPr>
        <w:ind w:firstLine="567"/>
        <w:jc w:val="both"/>
        <w:rPr>
          <w:sz w:val="28"/>
          <w:szCs w:val="28"/>
        </w:rPr>
      </w:pPr>
      <w:r w:rsidRPr="00912D5A">
        <w:rPr>
          <w:sz w:val="28"/>
          <w:szCs w:val="28"/>
        </w:rPr>
        <w:br/>
      </w:r>
    </w:p>
    <w:p w:rsidR="00912D5A" w:rsidRPr="00912D5A" w:rsidRDefault="00912D5A" w:rsidP="00912D5A">
      <w:pPr>
        <w:ind w:firstLine="567"/>
        <w:jc w:val="both"/>
        <w:rPr>
          <w:sz w:val="28"/>
          <w:szCs w:val="28"/>
        </w:rPr>
      </w:pPr>
      <w:r w:rsidRPr="00912D5A">
        <w:rPr>
          <w:sz w:val="28"/>
          <w:szCs w:val="28"/>
        </w:rPr>
        <w:t xml:space="preserve">Важным элементом работы по предупреждению коррупции является внедрение </w:t>
      </w:r>
      <w:proofErr w:type="spellStart"/>
      <w:r w:rsidRPr="00912D5A">
        <w:rPr>
          <w:sz w:val="28"/>
          <w:szCs w:val="28"/>
        </w:rPr>
        <w:t>антикоррупционных</w:t>
      </w:r>
      <w:proofErr w:type="spellEnd"/>
      <w:r w:rsidRPr="00912D5A">
        <w:rPr>
          <w:sz w:val="28"/>
          <w:szCs w:val="28"/>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rsidR="00912D5A" w:rsidRPr="00912D5A" w:rsidRDefault="00912D5A" w:rsidP="00912D5A">
      <w:pPr>
        <w:ind w:firstLine="567"/>
        <w:jc w:val="both"/>
        <w:rPr>
          <w:sz w:val="28"/>
          <w:szCs w:val="28"/>
        </w:rPr>
      </w:pPr>
      <w:r w:rsidRPr="00912D5A">
        <w:rPr>
          <w:sz w:val="28"/>
          <w:szCs w:val="28"/>
        </w:rP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 </w:t>
      </w:r>
    </w:p>
    <w:p w:rsidR="00912D5A" w:rsidRPr="00912D5A" w:rsidRDefault="00912D5A" w:rsidP="00912D5A">
      <w:pPr>
        <w:ind w:firstLine="567"/>
        <w:jc w:val="both"/>
        <w:rPr>
          <w:sz w:val="28"/>
          <w:szCs w:val="28"/>
        </w:rPr>
      </w:pPr>
      <w:r w:rsidRPr="00912D5A">
        <w:rPr>
          <w:sz w:val="28"/>
          <w:szCs w:val="28"/>
        </w:rP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w:t>
      </w:r>
      <w:r w:rsidRPr="00912D5A">
        <w:rPr>
          <w:sz w:val="28"/>
          <w:szCs w:val="28"/>
        </w:rPr>
        <w:lastRenderedPageBreak/>
        <w:t xml:space="preserve">поведения в отдельных сферах. Примерами общих ценностей, принципов и правил поведения, которые могут быть закреплены в кодексе, являются: </w:t>
      </w:r>
    </w:p>
    <w:p w:rsidR="00912D5A" w:rsidRPr="00912D5A" w:rsidRDefault="00912D5A" w:rsidP="00912D5A">
      <w:pPr>
        <w:ind w:firstLine="567"/>
        <w:jc w:val="both"/>
        <w:rPr>
          <w:sz w:val="28"/>
          <w:szCs w:val="28"/>
        </w:rPr>
      </w:pPr>
      <w:r w:rsidRPr="00912D5A">
        <w:rPr>
          <w:sz w:val="28"/>
          <w:szCs w:val="28"/>
        </w:rPr>
        <w:t xml:space="preserve">– соблюдение высоких этических стандартов поведения; </w:t>
      </w:r>
    </w:p>
    <w:p w:rsidR="00912D5A" w:rsidRPr="00912D5A" w:rsidRDefault="00912D5A" w:rsidP="00912D5A">
      <w:pPr>
        <w:ind w:firstLine="567"/>
        <w:jc w:val="both"/>
        <w:rPr>
          <w:sz w:val="28"/>
          <w:szCs w:val="28"/>
        </w:rPr>
      </w:pPr>
      <w:r w:rsidRPr="00912D5A">
        <w:rPr>
          <w:sz w:val="28"/>
          <w:szCs w:val="28"/>
        </w:rPr>
        <w:t xml:space="preserve">– поддержание высоких стандартов профессиональной деятельности; </w:t>
      </w:r>
    </w:p>
    <w:p w:rsidR="00912D5A" w:rsidRPr="00912D5A" w:rsidRDefault="00912D5A" w:rsidP="00912D5A">
      <w:pPr>
        <w:ind w:firstLine="567"/>
        <w:jc w:val="both"/>
        <w:rPr>
          <w:sz w:val="28"/>
          <w:szCs w:val="28"/>
        </w:rPr>
      </w:pPr>
      <w:r w:rsidRPr="00912D5A">
        <w:rPr>
          <w:sz w:val="28"/>
          <w:szCs w:val="28"/>
        </w:rPr>
        <w:t xml:space="preserve">– следование лучшим практикам корпоративного управления; </w:t>
      </w:r>
    </w:p>
    <w:p w:rsidR="00912D5A" w:rsidRPr="00912D5A" w:rsidRDefault="00912D5A" w:rsidP="00912D5A">
      <w:pPr>
        <w:ind w:firstLine="567"/>
        <w:jc w:val="both"/>
        <w:rPr>
          <w:sz w:val="28"/>
          <w:szCs w:val="28"/>
        </w:rPr>
      </w:pPr>
      <w:r w:rsidRPr="00912D5A">
        <w:rPr>
          <w:sz w:val="28"/>
          <w:szCs w:val="28"/>
        </w:rPr>
        <w:t xml:space="preserve">– создание и поддержание атмосферы доверия и взаимного уважения; </w:t>
      </w:r>
    </w:p>
    <w:p w:rsidR="00912D5A" w:rsidRPr="00912D5A" w:rsidRDefault="00912D5A" w:rsidP="00912D5A">
      <w:pPr>
        <w:ind w:firstLine="567"/>
        <w:jc w:val="both"/>
        <w:rPr>
          <w:sz w:val="28"/>
          <w:szCs w:val="28"/>
        </w:rPr>
      </w:pPr>
      <w:r w:rsidRPr="00912D5A">
        <w:rPr>
          <w:sz w:val="28"/>
          <w:szCs w:val="28"/>
        </w:rPr>
        <w:t xml:space="preserve">– следование принципу добросовестной конкуренции; </w:t>
      </w:r>
    </w:p>
    <w:p w:rsidR="00912D5A" w:rsidRPr="00912D5A" w:rsidRDefault="00912D5A" w:rsidP="00912D5A">
      <w:pPr>
        <w:ind w:firstLine="567"/>
        <w:jc w:val="both"/>
        <w:rPr>
          <w:sz w:val="28"/>
          <w:szCs w:val="28"/>
        </w:rPr>
      </w:pPr>
      <w:r w:rsidRPr="00912D5A">
        <w:rPr>
          <w:sz w:val="28"/>
          <w:szCs w:val="28"/>
        </w:rPr>
        <w:t xml:space="preserve">– следование принципу социальной ответственности бизнеса; </w:t>
      </w:r>
    </w:p>
    <w:p w:rsidR="00912D5A" w:rsidRPr="00912D5A" w:rsidRDefault="00912D5A" w:rsidP="00912D5A">
      <w:pPr>
        <w:ind w:firstLine="567"/>
        <w:jc w:val="both"/>
        <w:rPr>
          <w:sz w:val="28"/>
          <w:szCs w:val="28"/>
        </w:rPr>
      </w:pPr>
      <w:r w:rsidRPr="00912D5A">
        <w:rPr>
          <w:sz w:val="28"/>
          <w:szCs w:val="28"/>
        </w:rPr>
        <w:t xml:space="preserve">– соблюдение законности и принятых на себя договорных обязательств; </w:t>
      </w:r>
    </w:p>
    <w:p w:rsidR="00912D5A" w:rsidRPr="00912D5A" w:rsidRDefault="00912D5A" w:rsidP="00912D5A">
      <w:pPr>
        <w:ind w:firstLine="567"/>
        <w:jc w:val="both"/>
        <w:rPr>
          <w:sz w:val="28"/>
          <w:szCs w:val="28"/>
        </w:rPr>
      </w:pPr>
      <w:r w:rsidRPr="00912D5A">
        <w:rPr>
          <w:sz w:val="28"/>
          <w:szCs w:val="28"/>
        </w:rPr>
        <w:t xml:space="preserve">– соблюдение принципов объективности и честности при принятии кадровых решений. </w:t>
      </w:r>
    </w:p>
    <w:p w:rsidR="00912D5A" w:rsidRPr="00912D5A" w:rsidRDefault="00912D5A" w:rsidP="00912D5A">
      <w:pPr>
        <w:ind w:firstLine="567"/>
        <w:jc w:val="both"/>
        <w:rPr>
          <w:sz w:val="28"/>
          <w:szCs w:val="28"/>
        </w:rPr>
      </w:pPr>
      <w:r w:rsidRPr="00912D5A">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bookmarkStart w:id="5" w:name="part1110202"/>
      <w:bookmarkEnd w:id="5"/>
      <w:r w:rsidRPr="00912D5A">
        <w:rPr>
          <w:sz w:val="28"/>
          <w:szCs w:val="28"/>
        </w:rPr>
        <w:t xml:space="preserve">6. Консультирование и обучение работников организации </w:t>
      </w:r>
    </w:p>
    <w:p w:rsidR="00912D5A" w:rsidRPr="00912D5A" w:rsidRDefault="00912D5A" w:rsidP="00912D5A">
      <w:pPr>
        <w:ind w:firstLine="567"/>
        <w:jc w:val="both"/>
        <w:rPr>
          <w:sz w:val="28"/>
          <w:szCs w:val="28"/>
        </w:rPr>
      </w:pPr>
      <w:r w:rsidRPr="00912D5A">
        <w:rPr>
          <w:sz w:val="28"/>
          <w:szCs w:val="28"/>
        </w:rPr>
        <w:br/>
      </w:r>
      <w:r>
        <w:rPr>
          <w:sz w:val="28"/>
          <w:szCs w:val="28"/>
        </w:rPr>
        <w:tab/>
      </w:r>
      <w:r w:rsidRPr="00912D5A">
        <w:rPr>
          <w:sz w:val="28"/>
          <w:szCs w:val="28"/>
        </w:rPr>
        <w:t xml:space="preserve">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 </w:t>
      </w:r>
    </w:p>
    <w:p w:rsidR="00912D5A" w:rsidRPr="00912D5A" w:rsidRDefault="00912D5A" w:rsidP="00912D5A">
      <w:pPr>
        <w:ind w:firstLine="567"/>
        <w:jc w:val="both"/>
        <w:rPr>
          <w:sz w:val="28"/>
          <w:szCs w:val="28"/>
        </w:rPr>
      </w:pPr>
      <w:r w:rsidRPr="00912D5A">
        <w:rPr>
          <w:sz w:val="28"/>
          <w:szCs w:val="28"/>
        </w:rPr>
        <w:t xml:space="preserve">Цели и задачи обучения определяют тематику и форму занятий. Обучение может, в частности, проводится по следующей тематике: </w:t>
      </w:r>
    </w:p>
    <w:p w:rsidR="00912D5A" w:rsidRPr="00912D5A" w:rsidRDefault="00912D5A" w:rsidP="00912D5A">
      <w:pPr>
        <w:ind w:firstLine="567"/>
        <w:jc w:val="both"/>
        <w:rPr>
          <w:sz w:val="28"/>
          <w:szCs w:val="28"/>
        </w:rPr>
      </w:pPr>
      <w:r w:rsidRPr="00912D5A">
        <w:rPr>
          <w:sz w:val="28"/>
          <w:szCs w:val="28"/>
        </w:rPr>
        <w:t xml:space="preserve">– коррупция в государственном и частном секторах экономики (теоретическая); </w:t>
      </w:r>
    </w:p>
    <w:p w:rsidR="00912D5A" w:rsidRPr="00912D5A" w:rsidRDefault="00912D5A" w:rsidP="00912D5A">
      <w:pPr>
        <w:ind w:firstLine="567"/>
        <w:jc w:val="both"/>
        <w:rPr>
          <w:sz w:val="28"/>
          <w:szCs w:val="28"/>
        </w:rPr>
      </w:pPr>
      <w:r w:rsidRPr="00912D5A">
        <w:rPr>
          <w:sz w:val="28"/>
          <w:szCs w:val="28"/>
        </w:rPr>
        <w:t xml:space="preserve">– юридическая ответственность за совершение коррупционных правонарушений; </w:t>
      </w:r>
    </w:p>
    <w:p w:rsidR="00912D5A" w:rsidRPr="00912D5A" w:rsidRDefault="00912D5A" w:rsidP="00912D5A">
      <w:pPr>
        <w:ind w:firstLine="567"/>
        <w:jc w:val="both"/>
        <w:rPr>
          <w:sz w:val="28"/>
          <w:szCs w:val="28"/>
        </w:rPr>
      </w:pPr>
      <w:r w:rsidRPr="00912D5A">
        <w:rPr>
          <w:sz w:val="28"/>
          <w:szCs w:val="28"/>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 </w:t>
      </w:r>
    </w:p>
    <w:p w:rsidR="00912D5A" w:rsidRPr="00912D5A" w:rsidRDefault="00912D5A" w:rsidP="00912D5A">
      <w:pPr>
        <w:ind w:firstLine="567"/>
        <w:jc w:val="both"/>
        <w:rPr>
          <w:sz w:val="28"/>
          <w:szCs w:val="28"/>
        </w:rPr>
      </w:pPr>
      <w:r w:rsidRPr="00912D5A">
        <w:rPr>
          <w:sz w:val="28"/>
          <w:szCs w:val="28"/>
        </w:rPr>
        <w:lastRenderedPageBreak/>
        <w:t xml:space="preserve">– выявление и разрешение конфликта интересов при выполнении трудовых обязанностей (прикладная); </w:t>
      </w:r>
    </w:p>
    <w:p w:rsidR="00912D5A" w:rsidRPr="00912D5A" w:rsidRDefault="00912D5A" w:rsidP="00912D5A">
      <w:pPr>
        <w:ind w:firstLine="567"/>
        <w:jc w:val="both"/>
        <w:rPr>
          <w:sz w:val="28"/>
          <w:szCs w:val="28"/>
        </w:rPr>
      </w:pPr>
      <w:r w:rsidRPr="00912D5A">
        <w:rPr>
          <w:sz w:val="28"/>
          <w:szCs w:val="28"/>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912D5A" w:rsidRPr="00912D5A" w:rsidRDefault="00912D5A" w:rsidP="00912D5A">
      <w:pPr>
        <w:ind w:firstLine="567"/>
        <w:jc w:val="both"/>
        <w:rPr>
          <w:sz w:val="28"/>
          <w:szCs w:val="28"/>
        </w:rPr>
      </w:pPr>
      <w:r w:rsidRPr="00912D5A">
        <w:rPr>
          <w:sz w:val="28"/>
          <w:szCs w:val="28"/>
        </w:rPr>
        <w:t xml:space="preserve">– взаимодействие с правоохранительными органами по вопросам профилактики и противодействия коррупции (прикладная). </w:t>
      </w:r>
    </w:p>
    <w:p w:rsidR="00912D5A" w:rsidRPr="00912D5A" w:rsidRDefault="00912D5A" w:rsidP="00912D5A">
      <w:pPr>
        <w:ind w:firstLine="567"/>
        <w:jc w:val="both"/>
        <w:rPr>
          <w:sz w:val="28"/>
          <w:szCs w:val="28"/>
        </w:rPr>
      </w:pPr>
      <w:r w:rsidRPr="00912D5A">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 </w:t>
      </w:r>
    </w:p>
    <w:p w:rsidR="00912D5A" w:rsidRPr="00912D5A" w:rsidRDefault="00912D5A" w:rsidP="00912D5A">
      <w:pPr>
        <w:ind w:firstLine="567"/>
        <w:jc w:val="both"/>
        <w:rPr>
          <w:sz w:val="28"/>
          <w:szCs w:val="28"/>
        </w:rPr>
      </w:pPr>
      <w:r w:rsidRPr="00912D5A">
        <w:rPr>
          <w:sz w:val="28"/>
          <w:szCs w:val="28"/>
        </w:rPr>
        <w:t xml:space="preserve">В зависимости от времени проведения можно выделить следующие виды обучения: </w:t>
      </w:r>
    </w:p>
    <w:p w:rsidR="00912D5A" w:rsidRPr="00912D5A" w:rsidRDefault="00912D5A" w:rsidP="00912D5A">
      <w:pPr>
        <w:ind w:firstLine="567"/>
        <w:jc w:val="both"/>
        <w:rPr>
          <w:sz w:val="28"/>
          <w:szCs w:val="28"/>
        </w:rPr>
      </w:pPr>
      <w:r w:rsidRPr="00912D5A">
        <w:rPr>
          <w:sz w:val="28"/>
          <w:szCs w:val="28"/>
        </w:rPr>
        <w:t xml:space="preserve">– обучение по вопросам профилактики и противодействия коррупции непосредственно после приема на работу; </w:t>
      </w:r>
    </w:p>
    <w:p w:rsidR="00912D5A" w:rsidRPr="00912D5A" w:rsidRDefault="00912D5A" w:rsidP="00912D5A">
      <w:pPr>
        <w:ind w:firstLine="567"/>
        <w:jc w:val="both"/>
        <w:rPr>
          <w:sz w:val="28"/>
          <w:szCs w:val="28"/>
        </w:rPr>
      </w:pPr>
      <w:r w:rsidRPr="00912D5A">
        <w:rPr>
          <w:sz w:val="28"/>
          <w:szCs w:val="28"/>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912D5A" w:rsidRPr="00912D5A" w:rsidRDefault="00912D5A" w:rsidP="00912D5A">
      <w:pPr>
        <w:ind w:firstLine="567"/>
        <w:jc w:val="both"/>
        <w:rPr>
          <w:sz w:val="28"/>
          <w:szCs w:val="28"/>
        </w:rPr>
      </w:pPr>
      <w:r w:rsidRPr="00912D5A">
        <w:rPr>
          <w:sz w:val="28"/>
          <w:szCs w:val="28"/>
        </w:rPr>
        <w:t xml:space="preserve">– периодическое обучение работников организации с целью поддержания их знаний и навыков в сфере противодействия коррупции на должном уровне; </w:t>
      </w:r>
    </w:p>
    <w:p w:rsidR="00912D5A" w:rsidRPr="00912D5A" w:rsidRDefault="00912D5A" w:rsidP="00912D5A">
      <w:pPr>
        <w:ind w:firstLine="567"/>
        <w:jc w:val="both"/>
        <w:rPr>
          <w:sz w:val="28"/>
          <w:szCs w:val="28"/>
        </w:rPr>
      </w:pPr>
      <w:r w:rsidRPr="00912D5A">
        <w:rPr>
          <w:sz w:val="28"/>
          <w:szCs w:val="28"/>
        </w:rPr>
        <w:t xml:space="preserve">– дополнительное обучение в случае выявления провалов в реализации </w:t>
      </w:r>
      <w:proofErr w:type="spellStart"/>
      <w:r w:rsidRPr="00912D5A">
        <w:rPr>
          <w:sz w:val="28"/>
          <w:szCs w:val="28"/>
        </w:rPr>
        <w:t>антикоррупционной</w:t>
      </w:r>
      <w:proofErr w:type="spellEnd"/>
      <w:r w:rsidRPr="00912D5A">
        <w:rPr>
          <w:sz w:val="28"/>
          <w:szCs w:val="28"/>
        </w:rPr>
        <w:t xml:space="preserve"> политики, одной из причин которых является недостаточность знаний и навыков работников в сфере противодействия коррупции. </w:t>
      </w:r>
    </w:p>
    <w:p w:rsidR="00912D5A" w:rsidRPr="00912D5A" w:rsidRDefault="00912D5A" w:rsidP="00912D5A">
      <w:pPr>
        <w:ind w:firstLine="567"/>
        <w:jc w:val="both"/>
        <w:rPr>
          <w:sz w:val="28"/>
          <w:szCs w:val="28"/>
        </w:rPr>
      </w:pPr>
      <w:r w:rsidRPr="00912D5A">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bookmarkStart w:id="6" w:name="part1110207"/>
      <w:bookmarkEnd w:id="6"/>
      <w:r w:rsidRPr="00912D5A">
        <w:rPr>
          <w:sz w:val="28"/>
          <w:szCs w:val="28"/>
        </w:rPr>
        <w:t xml:space="preserve">7. Внутренний контроль и аудит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hyperlink r:id="rId18" w:tgtFrame="_blank" w:history="1">
        <w:r w:rsidRPr="00912D5A">
          <w:rPr>
            <w:sz w:val="28"/>
            <w:szCs w:val="28"/>
          </w:rPr>
          <w:t>Федеральным законом от 6 декабря 2011 года № 402-ФЗ</w:t>
        </w:r>
      </w:hyperlink>
      <w:r w:rsidRPr="00912D5A">
        <w:rPr>
          <w:sz w:val="28"/>
          <w:szCs w:val="28"/>
        </w:rPr>
        <w:t xml:space="preserve">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912D5A" w:rsidRPr="00912D5A" w:rsidRDefault="00912D5A" w:rsidP="00912D5A">
      <w:pPr>
        <w:ind w:firstLine="567"/>
        <w:jc w:val="both"/>
        <w:rPr>
          <w:sz w:val="28"/>
          <w:szCs w:val="28"/>
        </w:rPr>
      </w:pPr>
      <w:r w:rsidRPr="00912D5A">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w:t>
      </w:r>
      <w:r w:rsidRPr="00912D5A">
        <w:rPr>
          <w:sz w:val="28"/>
          <w:szCs w:val="28"/>
        </w:rPr>
        <w:lastRenderedPageBreak/>
        <w:t xml:space="preserve">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912D5A">
        <w:rPr>
          <w:sz w:val="28"/>
          <w:szCs w:val="28"/>
        </w:rPr>
        <w:t>антикоррупционной</w:t>
      </w:r>
      <w:proofErr w:type="spellEnd"/>
      <w:r w:rsidRPr="00912D5A">
        <w:rPr>
          <w:sz w:val="28"/>
          <w:szCs w:val="28"/>
        </w:rPr>
        <w:t xml:space="preserve"> политики, реализуемой организацией, в том числе: </w:t>
      </w:r>
    </w:p>
    <w:p w:rsidR="00912D5A" w:rsidRPr="00912D5A" w:rsidRDefault="00912D5A" w:rsidP="00912D5A">
      <w:pPr>
        <w:ind w:firstLine="567"/>
        <w:jc w:val="both"/>
        <w:rPr>
          <w:sz w:val="28"/>
          <w:szCs w:val="28"/>
        </w:rPr>
      </w:pPr>
      <w:r w:rsidRPr="00912D5A">
        <w:rPr>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912D5A" w:rsidRPr="00912D5A" w:rsidRDefault="00912D5A" w:rsidP="00912D5A">
      <w:pPr>
        <w:ind w:firstLine="567"/>
        <w:jc w:val="both"/>
        <w:rPr>
          <w:sz w:val="28"/>
          <w:szCs w:val="28"/>
        </w:rPr>
      </w:pPr>
      <w:r w:rsidRPr="00912D5A">
        <w:rPr>
          <w:sz w:val="28"/>
          <w:szCs w:val="28"/>
        </w:rPr>
        <w:t xml:space="preserve">– контроль документирования операций хозяйственной деятельности организации; </w:t>
      </w:r>
    </w:p>
    <w:p w:rsidR="00912D5A" w:rsidRPr="00912D5A" w:rsidRDefault="00912D5A" w:rsidP="00912D5A">
      <w:pPr>
        <w:ind w:firstLine="567"/>
        <w:jc w:val="both"/>
        <w:rPr>
          <w:sz w:val="28"/>
          <w:szCs w:val="28"/>
        </w:rPr>
      </w:pPr>
      <w:r w:rsidRPr="00912D5A">
        <w:rPr>
          <w:sz w:val="28"/>
          <w:szCs w:val="28"/>
        </w:rPr>
        <w:t xml:space="preserve">– проверка экономической обоснованности осуществляемых операций в сферах коррупционного риска. </w:t>
      </w:r>
    </w:p>
    <w:p w:rsidR="00912D5A" w:rsidRPr="00912D5A" w:rsidRDefault="00912D5A" w:rsidP="00912D5A">
      <w:pPr>
        <w:ind w:firstLine="567"/>
        <w:jc w:val="both"/>
        <w:rPr>
          <w:sz w:val="28"/>
          <w:szCs w:val="28"/>
        </w:rPr>
      </w:pPr>
      <w:r w:rsidRPr="00912D5A">
        <w:rPr>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912D5A">
        <w:rPr>
          <w:sz w:val="28"/>
          <w:szCs w:val="28"/>
        </w:rPr>
        <w:t>антикоррупционные</w:t>
      </w:r>
      <w:proofErr w:type="spellEnd"/>
      <w:r w:rsidRPr="00912D5A">
        <w:rPr>
          <w:sz w:val="28"/>
          <w:szCs w:val="28"/>
        </w:rPr>
        <w:t xml:space="preserve">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 </w:t>
      </w:r>
    </w:p>
    <w:p w:rsidR="00912D5A" w:rsidRPr="00912D5A" w:rsidRDefault="00912D5A" w:rsidP="00912D5A">
      <w:pPr>
        <w:ind w:firstLine="567"/>
        <w:jc w:val="both"/>
        <w:rPr>
          <w:sz w:val="28"/>
          <w:szCs w:val="28"/>
        </w:rPr>
      </w:pPr>
      <w:r w:rsidRPr="00912D5A">
        <w:rPr>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 </w:t>
      </w:r>
    </w:p>
    <w:p w:rsidR="00912D5A" w:rsidRPr="00912D5A" w:rsidRDefault="00912D5A" w:rsidP="00912D5A">
      <w:pPr>
        <w:ind w:firstLine="567"/>
        <w:jc w:val="both"/>
        <w:rPr>
          <w:sz w:val="28"/>
          <w:szCs w:val="28"/>
        </w:rPr>
      </w:pPr>
      <w:r w:rsidRPr="00912D5A">
        <w:rPr>
          <w:sz w:val="28"/>
          <w:szCs w:val="28"/>
        </w:rP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 </w:t>
      </w:r>
    </w:p>
    <w:p w:rsidR="00912D5A" w:rsidRPr="00912D5A" w:rsidRDefault="00912D5A" w:rsidP="00912D5A">
      <w:pPr>
        <w:ind w:firstLine="567"/>
        <w:jc w:val="both"/>
        <w:rPr>
          <w:sz w:val="28"/>
          <w:szCs w:val="28"/>
        </w:rPr>
      </w:pPr>
      <w:r w:rsidRPr="00912D5A">
        <w:rPr>
          <w:sz w:val="28"/>
          <w:szCs w:val="28"/>
        </w:rPr>
        <w:t xml:space="preserve">– оплата услуг, характер которых не определен либо вызывает сомнения; </w:t>
      </w:r>
    </w:p>
    <w:p w:rsidR="00912D5A" w:rsidRPr="00912D5A" w:rsidRDefault="00912D5A" w:rsidP="00912D5A">
      <w:pPr>
        <w:ind w:firstLine="567"/>
        <w:jc w:val="both"/>
        <w:rPr>
          <w:sz w:val="28"/>
          <w:szCs w:val="28"/>
        </w:rPr>
      </w:pPr>
      <w:r w:rsidRPr="00912D5A">
        <w:rPr>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912D5A">
        <w:rPr>
          <w:sz w:val="28"/>
          <w:szCs w:val="28"/>
        </w:rPr>
        <w:t>аффилированных</w:t>
      </w:r>
      <w:proofErr w:type="spellEnd"/>
      <w:r w:rsidRPr="00912D5A">
        <w:rPr>
          <w:sz w:val="28"/>
          <w:szCs w:val="28"/>
        </w:rPr>
        <w:t xml:space="preserve"> лиц и контрагентов; </w:t>
      </w:r>
    </w:p>
    <w:p w:rsidR="00912D5A" w:rsidRPr="00912D5A" w:rsidRDefault="00912D5A" w:rsidP="00912D5A">
      <w:pPr>
        <w:ind w:firstLine="567"/>
        <w:jc w:val="both"/>
        <w:rPr>
          <w:sz w:val="28"/>
          <w:szCs w:val="28"/>
        </w:rPr>
      </w:pPr>
      <w:r w:rsidRPr="00912D5A">
        <w:rPr>
          <w:sz w:val="28"/>
          <w:szCs w:val="28"/>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912D5A" w:rsidRPr="00912D5A" w:rsidRDefault="00912D5A" w:rsidP="00912D5A">
      <w:pPr>
        <w:ind w:firstLine="567"/>
        <w:jc w:val="both"/>
        <w:rPr>
          <w:sz w:val="28"/>
          <w:szCs w:val="28"/>
        </w:rPr>
      </w:pPr>
      <w:r w:rsidRPr="00912D5A">
        <w:rPr>
          <w:sz w:val="28"/>
          <w:szCs w:val="28"/>
        </w:rPr>
        <w:t xml:space="preserve">– закупки или продажи по ценам, значительно отличающимся от рыночных; </w:t>
      </w:r>
    </w:p>
    <w:p w:rsidR="00912D5A" w:rsidRPr="00912D5A" w:rsidRDefault="00912D5A" w:rsidP="00912D5A">
      <w:pPr>
        <w:ind w:firstLine="567"/>
        <w:jc w:val="both"/>
        <w:rPr>
          <w:sz w:val="28"/>
          <w:szCs w:val="28"/>
        </w:rPr>
      </w:pPr>
      <w:r w:rsidRPr="00912D5A">
        <w:rPr>
          <w:sz w:val="28"/>
          <w:szCs w:val="28"/>
        </w:rPr>
        <w:t xml:space="preserve">– сомнительные платежи наличными. </w:t>
      </w:r>
    </w:p>
    <w:p w:rsidR="00912D5A" w:rsidRPr="00912D5A" w:rsidRDefault="00912D5A" w:rsidP="00912D5A">
      <w:pPr>
        <w:ind w:firstLine="567"/>
        <w:jc w:val="both"/>
        <w:rPr>
          <w:sz w:val="28"/>
          <w:szCs w:val="28"/>
        </w:rPr>
      </w:pPr>
      <w:r w:rsidRPr="00912D5A">
        <w:rPr>
          <w:sz w:val="28"/>
          <w:szCs w:val="28"/>
        </w:rPr>
        <w:t xml:space="preserve">В рамках проводимых </w:t>
      </w:r>
      <w:proofErr w:type="spellStart"/>
      <w:r w:rsidRPr="00912D5A">
        <w:rPr>
          <w:sz w:val="28"/>
          <w:szCs w:val="28"/>
        </w:rPr>
        <w:t>антикоррупционных</w:t>
      </w:r>
      <w:proofErr w:type="spellEnd"/>
      <w:r w:rsidRPr="00912D5A">
        <w:rPr>
          <w:sz w:val="28"/>
          <w:szCs w:val="28"/>
        </w:rPr>
        <w:t xml:space="preserve"> мероприятий руководству организации и ее работникам следует также обратить внимание на положения законодательства, </w:t>
      </w:r>
      <w:r w:rsidRPr="00912D5A">
        <w:rPr>
          <w:sz w:val="28"/>
          <w:szCs w:val="28"/>
        </w:rPr>
        <w:lastRenderedPageBreak/>
        <w:t xml:space="preserve">регулирующего противодействие легализации денежных средств, полученных незаконным способом, в том числе: </w:t>
      </w:r>
    </w:p>
    <w:p w:rsidR="00912D5A" w:rsidRPr="00912D5A" w:rsidRDefault="00912D5A" w:rsidP="00912D5A">
      <w:pPr>
        <w:ind w:firstLine="567"/>
        <w:jc w:val="both"/>
        <w:rPr>
          <w:sz w:val="28"/>
          <w:szCs w:val="28"/>
        </w:rPr>
      </w:pPr>
      <w:r w:rsidRPr="00912D5A">
        <w:rPr>
          <w:sz w:val="28"/>
          <w:szCs w:val="28"/>
        </w:rPr>
        <w:t xml:space="preserve">– приобретение, владение или использование имущества, если известно, что такое имущество представляет собой доходы от преступлений; </w:t>
      </w:r>
    </w:p>
    <w:p w:rsidR="00912D5A" w:rsidRPr="00912D5A" w:rsidRDefault="00912D5A" w:rsidP="00912D5A">
      <w:pPr>
        <w:ind w:firstLine="567"/>
        <w:jc w:val="both"/>
        <w:rPr>
          <w:sz w:val="28"/>
          <w:szCs w:val="28"/>
        </w:rPr>
      </w:pPr>
      <w:r w:rsidRPr="00912D5A">
        <w:rPr>
          <w:sz w:val="28"/>
          <w:szCs w:val="28"/>
        </w:rP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 </w:t>
      </w:r>
    </w:p>
    <w:p w:rsidR="00912D5A" w:rsidRPr="00912D5A" w:rsidRDefault="00912D5A" w:rsidP="00912D5A">
      <w:pPr>
        <w:ind w:firstLine="567"/>
        <w:jc w:val="both"/>
        <w:rPr>
          <w:sz w:val="28"/>
          <w:szCs w:val="28"/>
        </w:rPr>
      </w:pPr>
      <w:hyperlink r:id="rId19" w:tgtFrame="_blank" w:history="1">
        <w:r w:rsidRPr="00912D5A">
          <w:rPr>
            <w:sz w:val="28"/>
            <w:szCs w:val="28"/>
          </w:rPr>
          <w:t>Федеральным законом от 7 августа 2001 года № 115-ФЗ</w:t>
        </w:r>
      </w:hyperlink>
      <w:r w:rsidRPr="00912D5A">
        <w:rPr>
          <w:sz w:val="28"/>
          <w:szCs w:val="28"/>
        </w:rPr>
        <w:t xml:space="preserve">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912D5A">
        <w:rPr>
          <w:sz w:val="28"/>
          <w:szCs w:val="28"/>
        </w:rPr>
        <w:t>бенифициаров</w:t>
      </w:r>
      <w:proofErr w:type="spellEnd"/>
      <w:r w:rsidRPr="00912D5A">
        <w:rPr>
          <w:sz w:val="28"/>
          <w:szCs w:val="28"/>
        </w:rPr>
        <w:t xml:space="preserve">,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bookmarkStart w:id="7" w:name="part1110209"/>
      <w:bookmarkEnd w:id="7"/>
      <w:r w:rsidRPr="00912D5A">
        <w:rPr>
          <w:sz w:val="28"/>
          <w:szCs w:val="28"/>
        </w:rPr>
        <w:t xml:space="preserve">8. Принятие мер по предупреждению коррупции при взаимодействии с организациями-контрагентами и в зависимых организациях </w:t>
      </w:r>
    </w:p>
    <w:p w:rsidR="00912D5A" w:rsidRPr="00912D5A" w:rsidRDefault="00912D5A" w:rsidP="00912D5A">
      <w:pPr>
        <w:ind w:firstLine="567"/>
        <w:jc w:val="both"/>
        <w:rPr>
          <w:sz w:val="28"/>
          <w:szCs w:val="28"/>
        </w:rPr>
      </w:pPr>
      <w:r w:rsidRPr="00912D5A">
        <w:rPr>
          <w:sz w:val="28"/>
          <w:szCs w:val="28"/>
        </w:rPr>
        <w:br/>
      </w:r>
      <w:r>
        <w:rPr>
          <w:sz w:val="28"/>
          <w:szCs w:val="28"/>
        </w:rPr>
        <w:tab/>
      </w:r>
      <w:r w:rsidRPr="00912D5A">
        <w:rPr>
          <w:sz w:val="28"/>
          <w:szCs w:val="28"/>
        </w:rPr>
        <w:t xml:space="preserve">В </w:t>
      </w:r>
      <w:proofErr w:type="spellStart"/>
      <w:r w:rsidRPr="00912D5A">
        <w:rPr>
          <w:sz w:val="28"/>
          <w:szCs w:val="28"/>
        </w:rPr>
        <w:t>антикоррупционной</w:t>
      </w:r>
      <w:proofErr w:type="spellEnd"/>
      <w:r w:rsidRPr="00912D5A">
        <w:rPr>
          <w:sz w:val="28"/>
          <w:szCs w:val="28"/>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912D5A">
        <w:rPr>
          <w:sz w:val="28"/>
          <w:szCs w:val="28"/>
        </w:rPr>
        <w:t>антикоррупционных</w:t>
      </w:r>
      <w:proofErr w:type="spellEnd"/>
      <w:r w:rsidRPr="00912D5A">
        <w:rPr>
          <w:sz w:val="28"/>
          <w:szCs w:val="28"/>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также следует уделить при заключении сделок слияний и поглощений. </w:t>
      </w:r>
    </w:p>
    <w:p w:rsidR="00912D5A" w:rsidRPr="00912D5A" w:rsidRDefault="00912D5A" w:rsidP="00912D5A">
      <w:pPr>
        <w:ind w:firstLine="567"/>
        <w:jc w:val="both"/>
        <w:rPr>
          <w:sz w:val="28"/>
          <w:szCs w:val="28"/>
        </w:rPr>
      </w:pPr>
      <w:r w:rsidRPr="00912D5A">
        <w:rPr>
          <w:sz w:val="28"/>
          <w:szCs w:val="28"/>
        </w:rPr>
        <w:t xml:space="preserve">Другое направление </w:t>
      </w:r>
      <w:proofErr w:type="spellStart"/>
      <w:r w:rsidRPr="00912D5A">
        <w:rPr>
          <w:sz w:val="28"/>
          <w:szCs w:val="28"/>
        </w:rPr>
        <w:t>антикоррупционной</w:t>
      </w:r>
      <w:proofErr w:type="spellEnd"/>
      <w:r w:rsidRPr="00912D5A">
        <w:rPr>
          <w:sz w:val="28"/>
          <w:szCs w:val="28"/>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912D5A">
        <w:rPr>
          <w:sz w:val="28"/>
          <w:szCs w:val="28"/>
        </w:rPr>
        <w:t>антикоррупционных</w:t>
      </w:r>
      <w:proofErr w:type="spellEnd"/>
      <w:r w:rsidRPr="00912D5A">
        <w:rPr>
          <w:sz w:val="28"/>
          <w:szCs w:val="28"/>
        </w:rPr>
        <w:t xml:space="preserve"> стандартов могут включаться в договоры, заключаемые с организациями-контрагентами. </w:t>
      </w:r>
    </w:p>
    <w:p w:rsidR="00912D5A" w:rsidRPr="00912D5A" w:rsidRDefault="00912D5A" w:rsidP="00912D5A">
      <w:pPr>
        <w:ind w:firstLine="567"/>
        <w:jc w:val="both"/>
        <w:rPr>
          <w:sz w:val="28"/>
          <w:szCs w:val="28"/>
        </w:rPr>
      </w:pPr>
      <w:r w:rsidRPr="00912D5A">
        <w:rPr>
          <w:sz w:val="28"/>
          <w:szCs w:val="28"/>
        </w:rPr>
        <w:lastRenderedPageBreak/>
        <w:t xml:space="preserve">Распространение </w:t>
      </w:r>
      <w:proofErr w:type="spellStart"/>
      <w:r w:rsidRPr="00912D5A">
        <w:rPr>
          <w:sz w:val="28"/>
          <w:szCs w:val="28"/>
        </w:rPr>
        <w:t>антикоррупционных</w:t>
      </w:r>
      <w:proofErr w:type="spellEnd"/>
      <w:r w:rsidRPr="00912D5A">
        <w:rPr>
          <w:sz w:val="28"/>
          <w:szCs w:val="28"/>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912D5A">
        <w:rPr>
          <w:sz w:val="28"/>
          <w:szCs w:val="28"/>
        </w:rPr>
        <w:t>антикоррупционных</w:t>
      </w:r>
      <w:proofErr w:type="spellEnd"/>
      <w:r w:rsidRPr="00912D5A">
        <w:rPr>
          <w:sz w:val="28"/>
          <w:szCs w:val="28"/>
        </w:rPr>
        <w:t xml:space="preserve"> мер во всех контролируемых ею дочерних структурах. </w:t>
      </w:r>
    </w:p>
    <w:p w:rsidR="00912D5A" w:rsidRPr="00912D5A" w:rsidRDefault="00912D5A" w:rsidP="00912D5A">
      <w:pPr>
        <w:ind w:firstLine="567"/>
        <w:jc w:val="both"/>
        <w:rPr>
          <w:sz w:val="28"/>
          <w:szCs w:val="28"/>
        </w:rPr>
      </w:pPr>
      <w:r w:rsidRPr="00912D5A">
        <w:rPr>
          <w:sz w:val="28"/>
          <w:szCs w:val="28"/>
        </w:rPr>
        <w:t xml:space="preserve">Кроме того, рекомендуется организовать информирование общественности о степени внедрения и успехах в реализации </w:t>
      </w:r>
      <w:proofErr w:type="spellStart"/>
      <w:r w:rsidRPr="00912D5A">
        <w:rPr>
          <w:sz w:val="28"/>
          <w:szCs w:val="28"/>
        </w:rPr>
        <w:t>антикоррупционных</w:t>
      </w:r>
      <w:proofErr w:type="spellEnd"/>
      <w:r w:rsidRPr="00912D5A">
        <w:rPr>
          <w:sz w:val="28"/>
          <w:szCs w:val="28"/>
        </w:rPr>
        <w:t xml:space="preserve"> мер, в том числе посредством размещения соответствующих сведений на официальном сайте организации. </w:t>
      </w:r>
    </w:p>
    <w:p w:rsidR="00912D5A" w:rsidRPr="00912D5A" w:rsidRDefault="00912D5A" w:rsidP="00912D5A">
      <w:pPr>
        <w:ind w:firstLine="567"/>
        <w:jc w:val="both"/>
        <w:rPr>
          <w:sz w:val="28"/>
          <w:szCs w:val="28"/>
        </w:rPr>
      </w:pPr>
      <w:r w:rsidRPr="00912D5A">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912D5A">
        <w:rPr>
          <w:sz w:val="28"/>
          <w:szCs w:val="28"/>
        </w:rPr>
        <w:t>антикоррупционных</w:t>
      </w:r>
      <w:proofErr w:type="spellEnd"/>
      <w:r w:rsidRPr="00912D5A">
        <w:rPr>
          <w:sz w:val="28"/>
          <w:szCs w:val="28"/>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bookmarkStart w:id="8" w:name="part1110211"/>
      <w:bookmarkEnd w:id="8"/>
      <w:r w:rsidRPr="00912D5A">
        <w:rPr>
          <w:sz w:val="28"/>
          <w:szCs w:val="28"/>
        </w:rPr>
        <w:t xml:space="preserve">9. Взаимодействие с государственными органами, осуществляющими контрольно-надзорные функции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r w:rsidRPr="00912D5A">
        <w:rPr>
          <w:sz w:val="28"/>
          <w:szCs w:val="28"/>
        </w:rPr>
        <w:t xml:space="preserve">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 </w:t>
      </w:r>
    </w:p>
    <w:p w:rsidR="00912D5A" w:rsidRPr="00912D5A" w:rsidRDefault="00912D5A" w:rsidP="00912D5A">
      <w:pPr>
        <w:ind w:firstLine="567"/>
        <w:jc w:val="both"/>
        <w:rPr>
          <w:sz w:val="28"/>
          <w:szCs w:val="28"/>
        </w:rPr>
      </w:pPr>
      <w:r w:rsidRPr="00912D5A">
        <w:rPr>
          <w:sz w:val="28"/>
          <w:szCs w:val="28"/>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912D5A">
        <w:rPr>
          <w:sz w:val="28"/>
          <w:szCs w:val="28"/>
        </w:rPr>
        <w:t>антикоррупционных</w:t>
      </w:r>
      <w:proofErr w:type="spellEnd"/>
      <w:r w:rsidRPr="00912D5A">
        <w:rPr>
          <w:sz w:val="28"/>
          <w:szCs w:val="28"/>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 </w:t>
      </w:r>
    </w:p>
    <w:p w:rsidR="00912D5A" w:rsidRPr="00912D5A" w:rsidRDefault="00912D5A" w:rsidP="00912D5A">
      <w:pPr>
        <w:ind w:firstLine="567"/>
        <w:jc w:val="both"/>
        <w:rPr>
          <w:sz w:val="28"/>
          <w:szCs w:val="28"/>
        </w:rPr>
      </w:pPr>
      <w:r w:rsidRPr="00912D5A">
        <w:rPr>
          <w:sz w:val="28"/>
          <w:szCs w:val="28"/>
        </w:rPr>
        <w:t xml:space="preserve">Получение подарков </w:t>
      </w:r>
    </w:p>
    <w:p w:rsidR="00912D5A" w:rsidRPr="00912D5A" w:rsidRDefault="00912D5A" w:rsidP="00912D5A">
      <w:pPr>
        <w:ind w:firstLine="567"/>
        <w:jc w:val="both"/>
        <w:rPr>
          <w:sz w:val="28"/>
          <w:szCs w:val="28"/>
        </w:rPr>
      </w:pPr>
      <w:r w:rsidRPr="00912D5A">
        <w:rPr>
          <w:sz w:val="28"/>
          <w:szCs w:val="28"/>
        </w:rPr>
        <w:t xml:space="preserve">В частности, ограничения установлены в отношении возможности получения государственными служащими подарков. Статья 575 </w:t>
      </w:r>
      <w:hyperlink r:id="rId20" w:tgtFrame="_blank" w:history="1">
        <w:r w:rsidRPr="00912D5A">
          <w:rPr>
            <w:sz w:val="28"/>
            <w:szCs w:val="28"/>
          </w:rPr>
          <w:t>Гражданского кодекса Российской Федерации</w:t>
        </w:r>
      </w:hyperlink>
      <w:r w:rsidRPr="00912D5A">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912D5A" w:rsidRPr="00912D5A" w:rsidRDefault="00912D5A" w:rsidP="00912D5A">
      <w:pPr>
        <w:ind w:firstLine="567"/>
        <w:jc w:val="both"/>
        <w:rPr>
          <w:sz w:val="28"/>
          <w:szCs w:val="28"/>
        </w:rPr>
      </w:pPr>
      <w:r w:rsidRPr="00912D5A">
        <w:rPr>
          <w:sz w:val="28"/>
          <w:szCs w:val="28"/>
        </w:rPr>
        <w:t xml:space="preserve">Еще более жесткий запрет действует в отношении гражданских служащих. В соответствии со </w:t>
      </w:r>
      <w:hyperlink r:id="rId21" w:tgtFrame="_blank" w:history="1">
        <w:r w:rsidRPr="00912D5A">
          <w:rPr>
            <w:sz w:val="28"/>
            <w:szCs w:val="28"/>
          </w:rPr>
          <w:t>статьей 17 Федерального закона от 27 июля 2004 года № 79-ФЗ</w:t>
        </w:r>
      </w:hyperlink>
      <w:r w:rsidRPr="00912D5A">
        <w:rPr>
          <w:sz w:val="28"/>
          <w:szCs w:val="28"/>
        </w:rPr>
        <w:t xml:space="preserve"> «О государственной гражданской службе Российской Федерации» гражданским служащим </w:t>
      </w:r>
      <w:r w:rsidRPr="00912D5A">
        <w:rPr>
          <w:sz w:val="28"/>
          <w:szCs w:val="28"/>
        </w:rPr>
        <w:lastRenderedPageBreak/>
        <w:t xml:space="preserve">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912D5A" w:rsidRPr="00912D5A" w:rsidRDefault="00912D5A" w:rsidP="00912D5A">
      <w:pPr>
        <w:ind w:firstLine="567"/>
        <w:jc w:val="both"/>
        <w:rPr>
          <w:sz w:val="28"/>
          <w:szCs w:val="28"/>
        </w:rPr>
      </w:pPr>
      <w:r w:rsidRPr="00912D5A">
        <w:rPr>
          <w:sz w:val="28"/>
          <w:szCs w:val="28"/>
        </w:rPr>
        <w:t xml:space="preserve">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 </w:t>
      </w:r>
    </w:p>
    <w:p w:rsidR="00912D5A" w:rsidRPr="00912D5A" w:rsidRDefault="00912D5A" w:rsidP="00912D5A">
      <w:pPr>
        <w:ind w:firstLine="567"/>
        <w:jc w:val="both"/>
        <w:rPr>
          <w:sz w:val="28"/>
          <w:szCs w:val="28"/>
        </w:rPr>
      </w:pPr>
      <w:r w:rsidRPr="00912D5A">
        <w:rPr>
          <w:sz w:val="28"/>
          <w:szCs w:val="28"/>
        </w:rPr>
        <w:t xml:space="preserve">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 </w:t>
      </w:r>
    </w:p>
    <w:p w:rsidR="00912D5A" w:rsidRPr="00912D5A" w:rsidRDefault="00912D5A" w:rsidP="00912D5A">
      <w:pPr>
        <w:ind w:firstLine="567"/>
        <w:jc w:val="both"/>
        <w:rPr>
          <w:sz w:val="28"/>
          <w:szCs w:val="28"/>
        </w:rPr>
      </w:pPr>
      <w:r w:rsidRPr="00912D5A">
        <w:rPr>
          <w:sz w:val="28"/>
          <w:szCs w:val="28"/>
        </w:rPr>
        <w:t xml:space="preserve">При этом следует учитывать, что в соответствии со статьей 19.28 </w:t>
      </w:r>
      <w:hyperlink r:id="rId22" w:tgtFrame="_blank" w:history="1">
        <w:proofErr w:type="spellStart"/>
        <w:r w:rsidRPr="00912D5A">
          <w:rPr>
            <w:sz w:val="28"/>
            <w:szCs w:val="28"/>
          </w:rPr>
          <w:t>КоАП</w:t>
        </w:r>
        <w:proofErr w:type="spellEnd"/>
        <w:r w:rsidRPr="00912D5A">
          <w:rPr>
            <w:sz w:val="28"/>
            <w:szCs w:val="28"/>
          </w:rPr>
          <w:t xml:space="preserve"> РФ</w:t>
        </w:r>
      </w:hyperlink>
      <w:r w:rsidRPr="00912D5A">
        <w:rPr>
          <w:sz w:val="28"/>
          <w:szCs w:val="28"/>
        </w:rPr>
        <w:t xml:space="preserve">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w:t>
      </w:r>
    </w:p>
    <w:p w:rsidR="00912D5A" w:rsidRPr="00912D5A" w:rsidRDefault="00912D5A" w:rsidP="00912D5A">
      <w:pPr>
        <w:ind w:firstLine="567"/>
        <w:jc w:val="both"/>
        <w:rPr>
          <w:sz w:val="28"/>
          <w:szCs w:val="28"/>
        </w:rPr>
      </w:pPr>
      <w:r w:rsidRPr="00912D5A">
        <w:rPr>
          <w:sz w:val="28"/>
          <w:szCs w:val="28"/>
        </w:rPr>
        <w:t xml:space="preserve">Предотвращение конфликта интересов </w:t>
      </w:r>
    </w:p>
    <w:p w:rsidR="00912D5A" w:rsidRPr="00912D5A" w:rsidRDefault="00912D5A" w:rsidP="00912D5A">
      <w:pPr>
        <w:ind w:firstLine="567"/>
        <w:jc w:val="both"/>
        <w:rPr>
          <w:sz w:val="28"/>
          <w:szCs w:val="28"/>
        </w:rPr>
      </w:pPr>
      <w:r w:rsidRPr="00912D5A">
        <w:rPr>
          <w:sz w:val="28"/>
          <w:szCs w:val="28"/>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912D5A" w:rsidRPr="00912D5A" w:rsidRDefault="00912D5A" w:rsidP="00912D5A">
      <w:pPr>
        <w:ind w:firstLine="567"/>
        <w:jc w:val="both"/>
        <w:rPr>
          <w:sz w:val="28"/>
          <w:szCs w:val="28"/>
        </w:rPr>
      </w:pPr>
      <w:r w:rsidRPr="00912D5A">
        <w:rPr>
          <w:sz w:val="28"/>
          <w:szCs w:val="28"/>
        </w:rP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урегулирования1.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 </w:t>
      </w:r>
    </w:p>
    <w:p w:rsidR="00912D5A" w:rsidRPr="00912D5A" w:rsidRDefault="00912D5A" w:rsidP="00912D5A">
      <w:pPr>
        <w:ind w:firstLine="567"/>
        <w:jc w:val="both"/>
        <w:rPr>
          <w:sz w:val="28"/>
          <w:szCs w:val="28"/>
        </w:rPr>
      </w:pPr>
      <w:r w:rsidRPr="00912D5A">
        <w:rPr>
          <w:sz w:val="28"/>
          <w:szCs w:val="28"/>
        </w:rPr>
        <w:pict>
          <v:rect id="_x0000_i1030" style="width:0;height:1.5pt" o:hralign="center" o:hrstd="t" o:hr="t" fillcolor="#a0a0a0" stroked="f"/>
        </w:pict>
      </w:r>
    </w:p>
    <w:p w:rsidR="00912D5A" w:rsidRPr="00912D5A" w:rsidRDefault="00912D5A" w:rsidP="00912D5A">
      <w:pPr>
        <w:ind w:firstLine="567"/>
        <w:jc w:val="both"/>
        <w:rPr>
          <w:sz w:val="28"/>
          <w:szCs w:val="28"/>
        </w:rPr>
      </w:pPr>
      <w:r w:rsidRPr="00912D5A">
        <w:rPr>
          <w:sz w:val="28"/>
          <w:szCs w:val="28"/>
        </w:rPr>
        <w:t xml:space="preserve">1 Текст Обзора размещен на официальном сайте Министерства труда и социальной защиты Российской Федерации (http://www.rosmintrud.ru/ministry/programms/gossluzhba/antikorr/2/2). </w:t>
      </w:r>
    </w:p>
    <w:p w:rsidR="00912D5A" w:rsidRPr="00912D5A" w:rsidRDefault="00912D5A" w:rsidP="00912D5A">
      <w:pPr>
        <w:ind w:firstLine="567"/>
        <w:jc w:val="both"/>
        <w:rPr>
          <w:sz w:val="28"/>
          <w:szCs w:val="28"/>
        </w:rPr>
      </w:pPr>
      <w:r w:rsidRPr="00912D5A">
        <w:rPr>
          <w:sz w:val="28"/>
          <w:szCs w:val="28"/>
        </w:rPr>
        <w:lastRenderedPageBreak/>
        <w:t xml:space="preserve">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 </w:t>
      </w:r>
    </w:p>
    <w:p w:rsidR="00912D5A" w:rsidRPr="00912D5A" w:rsidRDefault="00912D5A" w:rsidP="00912D5A">
      <w:pPr>
        <w:ind w:firstLine="567"/>
        <w:jc w:val="both"/>
        <w:rPr>
          <w:sz w:val="28"/>
          <w:szCs w:val="28"/>
        </w:rPr>
      </w:pPr>
      <w:r w:rsidRPr="00912D5A">
        <w:rPr>
          <w:sz w:val="28"/>
          <w:szCs w:val="28"/>
        </w:rPr>
        <w:t xml:space="preserve">– предложений о приеме на работу в организацию (а также в </w:t>
      </w:r>
      <w:proofErr w:type="spellStart"/>
      <w:r w:rsidRPr="00912D5A">
        <w:rPr>
          <w:sz w:val="28"/>
          <w:szCs w:val="28"/>
        </w:rPr>
        <w:t>аффилированные</w:t>
      </w:r>
      <w:proofErr w:type="spellEnd"/>
      <w:r w:rsidRPr="00912D5A">
        <w:rPr>
          <w:sz w:val="28"/>
          <w:szCs w:val="28"/>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 </w:t>
      </w:r>
    </w:p>
    <w:p w:rsidR="00912D5A" w:rsidRPr="00912D5A" w:rsidRDefault="00912D5A" w:rsidP="00912D5A">
      <w:pPr>
        <w:ind w:firstLine="567"/>
        <w:jc w:val="both"/>
        <w:rPr>
          <w:sz w:val="28"/>
          <w:szCs w:val="28"/>
        </w:rPr>
      </w:pPr>
      <w:r w:rsidRPr="00912D5A">
        <w:rPr>
          <w:sz w:val="28"/>
          <w:szCs w:val="28"/>
        </w:rP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912D5A">
        <w:rPr>
          <w:sz w:val="28"/>
          <w:szCs w:val="28"/>
        </w:rPr>
        <w:t>аффилированных</w:t>
      </w:r>
      <w:proofErr w:type="spellEnd"/>
      <w:r w:rsidRPr="00912D5A">
        <w:rPr>
          <w:sz w:val="28"/>
          <w:szCs w:val="28"/>
        </w:rPr>
        <w:t xml:space="preserve"> организаций); </w:t>
      </w:r>
    </w:p>
    <w:p w:rsidR="00912D5A" w:rsidRPr="00912D5A" w:rsidRDefault="00912D5A" w:rsidP="00912D5A">
      <w:pPr>
        <w:ind w:firstLine="567"/>
        <w:jc w:val="both"/>
        <w:rPr>
          <w:sz w:val="28"/>
          <w:szCs w:val="28"/>
        </w:rPr>
      </w:pPr>
      <w:r w:rsidRPr="00912D5A">
        <w:rPr>
          <w:sz w:val="28"/>
          <w:szCs w:val="28"/>
        </w:rP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912D5A">
        <w:rPr>
          <w:sz w:val="28"/>
          <w:szCs w:val="28"/>
        </w:rPr>
        <w:t>аффилированной</w:t>
      </w:r>
      <w:proofErr w:type="spellEnd"/>
      <w:r w:rsidRPr="00912D5A">
        <w:rPr>
          <w:sz w:val="28"/>
          <w:szCs w:val="28"/>
        </w:rPr>
        <w:t xml:space="preserve"> организации); </w:t>
      </w:r>
    </w:p>
    <w:p w:rsidR="00912D5A" w:rsidRPr="00912D5A" w:rsidRDefault="00912D5A" w:rsidP="00912D5A">
      <w:pPr>
        <w:ind w:firstLine="567"/>
        <w:jc w:val="both"/>
        <w:rPr>
          <w:sz w:val="28"/>
          <w:szCs w:val="28"/>
        </w:rPr>
      </w:pPr>
      <w:r w:rsidRPr="00912D5A">
        <w:rPr>
          <w:sz w:val="28"/>
          <w:szCs w:val="28"/>
        </w:rPr>
        <w:t xml:space="preserve">–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 д. </w:t>
      </w:r>
    </w:p>
    <w:p w:rsidR="00912D5A" w:rsidRPr="00912D5A" w:rsidRDefault="00912D5A" w:rsidP="00912D5A">
      <w:pPr>
        <w:ind w:firstLine="567"/>
        <w:jc w:val="both"/>
        <w:rPr>
          <w:sz w:val="28"/>
          <w:szCs w:val="28"/>
        </w:rPr>
      </w:pPr>
      <w:r w:rsidRPr="00912D5A">
        <w:rPr>
          <w:sz w:val="28"/>
          <w:szCs w:val="28"/>
        </w:rPr>
        <w:t xml:space="preserve">2. При нарушении государственными служащими требований к их служебному поведению, при возникновении ситуаций </w:t>
      </w:r>
      <w:proofErr w:type="spellStart"/>
      <w:r w:rsidRPr="00912D5A">
        <w:rPr>
          <w:sz w:val="28"/>
          <w:szCs w:val="28"/>
        </w:rPr>
        <w:t>испрашивания</w:t>
      </w:r>
      <w:proofErr w:type="spellEnd"/>
      <w:r w:rsidRPr="00912D5A">
        <w:rPr>
          <w:sz w:val="28"/>
          <w:szCs w:val="28"/>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912D5A">
        <w:rPr>
          <w:sz w:val="28"/>
          <w:szCs w:val="28"/>
        </w:rPr>
        <w:t>испрашивания</w:t>
      </w:r>
      <w:proofErr w:type="spellEnd"/>
      <w:r w:rsidRPr="00912D5A">
        <w:rPr>
          <w:sz w:val="28"/>
          <w:szCs w:val="28"/>
        </w:rPr>
        <w:t xml:space="preserve"> или вымогательства взятки организация также может обратиться непосредственно в правоохранительные органы. </w:t>
      </w:r>
    </w:p>
    <w:p w:rsidR="00912D5A" w:rsidRPr="00912D5A" w:rsidRDefault="00912D5A" w:rsidP="00912D5A">
      <w:pPr>
        <w:ind w:firstLine="567"/>
        <w:jc w:val="both"/>
        <w:rPr>
          <w:sz w:val="28"/>
          <w:szCs w:val="28"/>
        </w:rPr>
      </w:pPr>
      <w:r w:rsidRPr="00912D5A">
        <w:rPr>
          <w:sz w:val="28"/>
          <w:szCs w:val="28"/>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bookmarkStart w:id="9" w:name="part1110213"/>
      <w:bookmarkEnd w:id="9"/>
      <w:r w:rsidRPr="00912D5A">
        <w:rPr>
          <w:sz w:val="28"/>
          <w:szCs w:val="28"/>
        </w:rPr>
        <w:t xml:space="preserve">10. Сотрудничество с правоохранительными органами в сфере противодействия коррупции </w:t>
      </w:r>
    </w:p>
    <w:p w:rsidR="00912D5A" w:rsidRPr="00AC0EE3" w:rsidRDefault="00912D5A" w:rsidP="00912D5A">
      <w:pPr>
        <w:ind w:firstLine="567"/>
        <w:jc w:val="both"/>
        <w:rPr>
          <w:sz w:val="28"/>
          <w:szCs w:val="28"/>
          <w:lang w:val="en-US"/>
        </w:rPr>
      </w:pPr>
    </w:p>
    <w:p w:rsidR="00912D5A" w:rsidRPr="00912D5A" w:rsidRDefault="00912D5A" w:rsidP="00912D5A">
      <w:pPr>
        <w:ind w:firstLine="567"/>
        <w:jc w:val="both"/>
        <w:rPr>
          <w:sz w:val="28"/>
          <w:szCs w:val="28"/>
        </w:rPr>
      </w:pPr>
      <w:r w:rsidRPr="00912D5A">
        <w:rPr>
          <w:sz w:val="28"/>
          <w:szCs w:val="28"/>
        </w:rPr>
        <w:t xml:space="preserve">Сотрудничество с правоохранительными органами является важным показателем действительной приверженности организации декларируемым </w:t>
      </w:r>
      <w:proofErr w:type="spellStart"/>
      <w:r w:rsidRPr="00912D5A">
        <w:rPr>
          <w:sz w:val="28"/>
          <w:szCs w:val="28"/>
        </w:rPr>
        <w:t>антикоррупционным</w:t>
      </w:r>
      <w:proofErr w:type="spellEnd"/>
      <w:r w:rsidRPr="00912D5A">
        <w:rPr>
          <w:sz w:val="28"/>
          <w:szCs w:val="28"/>
        </w:rPr>
        <w:t xml:space="preserve"> </w:t>
      </w:r>
      <w:r w:rsidRPr="00912D5A">
        <w:rPr>
          <w:sz w:val="28"/>
          <w:szCs w:val="28"/>
        </w:rPr>
        <w:lastRenderedPageBreak/>
        <w:t xml:space="preserve">стандартам поведения. Данное сотрудничество может осуществляться в различных формах. </w:t>
      </w:r>
    </w:p>
    <w:p w:rsidR="00912D5A" w:rsidRPr="00912D5A" w:rsidRDefault="00912D5A" w:rsidP="00912D5A">
      <w:pPr>
        <w:ind w:firstLine="567"/>
        <w:jc w:val="both"/>
        <w:rPr>
          <w:sz w:val="28"/>
          <w:szCs w:val="28"/>
        </w:rPr>
      </w:pPr>
      <w:r w:rsidRPr="00912D5A">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 </w:t>
      </w:r>
    </w:p>
    <w:p w:rsidR="00912D5A" w:rsidRPr="00912D5A" w:rsidRDefault="00912D5A" w:rsidP="00912D5A">
      <w:pPr>
        <w:ind w:firstLine="567"/>
        <w:jc w:val="both"/>
        <w:rPr>
          <w:sz w:val="28"/>
          <w:szCs w:val="28"/>
        </w:rPr>
      </w:pPr>
      <w:r w:rsidRPr="00912D5A">
        <w:rPr>
          <w:sz w:val="28"/>
          <w:szCs w:val="28"/>
        </w:rPr>
        <w:t xml:space="preserve">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912D5A" w:rsidRPr="00912D5A" w:rsidRDefault="00912D5A" w:rsidP="00912D5A">
      <w:pPr>
        <w:ind w:firstLine="567"/>
        <w:jc w:val="both"/>
        <w:rPr>
          <w:sz w:val="28"/>
          <w:szCs w:val="28"/>
        </w:rPr>
      </w:pPr>
      <w:r w:rsidRPr="00912D5A">
        <w:rPr>
          <w:sz w:val="28"/>
          <w:szCs w:val="28"/>
        </w:rPr>
        <w:t xml:space="preserve">Сотрудничество с правоохранительными органами также может проявляться в форме: </w:t>
      </w:r>
    </w:p>
    <w:p w:rsidR="00912D5A" w:rsidRPr="00912D5A" w:rsidRDefault="00912D5A" w:rsidP="00912D5A">
      <w:pPr>
        <w:ind w:firstLine="567"/>
        <w:jc w:val="both"/>
        <w:rPr>
          <w:sz w:val="28"/>
          <w:szCs w:val="28"/>
        </w:rPr>
      </w:pPr>
      <w:r w:rsidRPr="00912D5A">
        <w:rPr>
          <w:sz w:val="28"/>
          <w:szCs w:val="28"/>
        </w:rPr>
        <w:t xml:space="preserve">–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912D5A" w:rsidRPr="00912D5A" w:rsidRDefault="00912D5A" w:rsidP="00912D5A">
      <w:pPr>
        <w:ind w:firstLine="567"/>
        <w:jc w:val="both"/>
        <w:rPr>
          <w:sz w:val="28"/>
          <w:szCs w:val="28"/>
        </w:rPr>
      </w:pPr>
      <w:r w:rsidRPr="00912D5A">
        <w:rPr>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912D5A" w:rsidRPr="00912D5A" w:rsidRDefault="00912D5A" w:rsidP="00912D5A">
      <w:pPr>
        <w:ind w:firstLine="567"/>
        <w:jc w:val="both"/>
        <w:rPr>
          <w:sz w:val="28"/>
          <w:szCs w:val="28"/>
        </w:rPr>
      </w:pPr>
      <w:r w:rsidRPr="00912D5A">
        <w:rPr>
          <w:sz w:val="28"/>
          <w:szCs w:val="28"/>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 </w:t>
      </w:r>
    </w:p>
    <w:p w:rsidR="00912D5A" w:rsidRPr="00912D5A" w:rsidRDefault="00912D5A" w:rsidP="00912D5A">
      <w:pPr>
        <w:ind w:firstLine="567"/>
        <w:jc w:val="both"/>
        <w:rPr>
          <w:sz w:val="28"/>
          <w:szCs w:val="28"/>
        </w:rPr>
      </w:pPr>
      <w:r w:rsidRPr="00912D5A">
        <w:rPr>
          <w:sz w:val="28"/>
          <w:szCs w:val="28"/>
        </w:rPr>
        <w:t xml:space="preserve">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 </w:t>
      </w:r>
    </w:p>
    <w:p w:rsidR="00912D5A" w:rsidRPr="00912D5A" w:rsidRDefault="00912D5A" w:rsidP="00912D5A">
      <w:pPr>
        <w:ind w:firstLine="567"/>
        <w:jc w:val="both"/>
        <w:rPr>
          <w:sz w:val="28"/>
          <w:szCs w:val="28"/>
        </w:rPr>
      </w:pPr>
    </w:p>
    <w:p w:rsidR="00912D5A" w:rsidRPr="00912D5A" w:rsidRDefault="00912D5A" w:rsidP="00912D5A">
      <w:pPr>
        <w:ind w:firstLine="567"/>
        <w:jc w:val="both"/>
        <w:rPr>
          <w:sz w:val="28"/>
          <w:szCs w:val="28"/>
        </w:rPr>
      </w:pPr>
      <w:bookmarkStart w:id="10" w:name="part1110216"/>
      <w:bookmarkEnd w:id="10"/>
      <w:r w:rsidRPr="00912D5A">
        <w:rPr>
          <w:sz w:val="28"/>
          <w:szCs w:val="28"/>
        </w:rPr>
        <w:t xml:space="preserve">11. Участие в коллективных инициативах по противодействию коррупции </w:t>
      </w:r>
    </w:p>
    <w:p w:rsidR="00912D5A" w:rsidRPr="00912D5A" w:rsidRDefault="00912D5A" w:rsidP="00912D5A">
      <w:pPr>
        <w:ind w:firstLine="567"/>
        <w:jc w:val="both"/>
        <w:rPr>
          <w:sz w:val="28"/>
          <w:szCs w:val="28"/>
        </w:rPr>
      </w:pPr>
      <w:r w:rsidRPr="00912D5A">
        <w:rPr>
          <w:sz w:val="28"/>
          <w:szCs w:val="28"/>
        </w:rPr>
        <w:br/>
      </w:r>
    </w:p>
    <w:p w:rsidR="00912D5A" w:rsidRPr="00912D5A" w:rsidRDefault="00912D5A" w:rsidP="00912D5A">
      <w:pPr>
        <w:ind w:firstLine="567"/>
        <w:jc w:val="both"/>
        <w:rPr>
          <w:sz w:val="28"/>
          <w:szCs w:val="28"/>
        </w:rPr>
      </w:pPr>
      <w:r w:rsidRPr="00912D5A">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912D5A">
        <w:rPr>
          <w:sz w:val="28"/>
          <w:szCs w:val="28"/>
        </w:rPr>
        <w:t>антикоррупционных</w:t>
      </w:r>
      <w:proofErr w:type="spellEnd"/>
      <w:r w:rsidRPr="00912D5A">
        <w:rPr>
          <w:sz w:val="28"/>
          <w:szCs w:val="28"/>
        </w:rPr>
        <w:t xml:space="preserve"> инициативах. </w:t>
      </w:r>
    </w:p>
    <w:p w:rsidR="00912D5A" w:rsidRPr="00912D5A" w:rsidRDefault="00912D5A" w:rsidP="00912D5A">
      <w:pPr>
        <w:ind w:firstLine="567"/>
        <w:jc w:val="both"/>
        <w:rPr>
          <w:sz w:val="28"/>
          <w:szCs w:val="28"/>
        </w:rPr>
      </w:pPr>
      <w:r w:rsidRPr="00912D5A">
        <w:rPr>
          <w:sz w:val="28"/>
          <w:szCs w:val="28"/>
        </w:rPr>
        <w:t xml:space="preserve">В качестве совместных действий </w:t>
      </w:r>
      <w:proofErr w:type="spellStart"/>
      <w:r w:rsidRPr="00912D5A">
        <w:rPr>
          <w:sz w:val="28"/>
          <w:szCs w:val="28"/>
        </w:rPr>
        <w:t>антикоррупционной</w:t>
      </w:r>
      <w:proofErr w:type="spellEnd"/>
      <w:r w:rsidRPr="00912D5A">
        <w:rPr>
          <w:sz w:val="28"/>
          <w:szCs w:val="28"/>
        </w:rPr>
        <w:t xml:space="preserve"> направленности рекомендуется участие в следующих мероприятиях: </w:t>
      </w:r>
    </w:p>
    <w:p w:rsidR="00912D5A" w:rsidRPr="00912D5A" w:rsidRDefault="00912D5A" w:rsidP="00912D5A">
      <w:pPr>
        <w:ind w:firstLine="567"/>
        <w:jc w:val="both"/>
        <w:rPr>
          <w:sz w:val="28"/>
          <w:szCs w:val="28"/>
        </w:rPr>
      </w:pPr>
      <w:r w:rsidRPr="00912D5A">
        <w:rPr>
          <w:sz w:val="28"/>
          <w:szCs w:val="28"/>
        </w:rPr>
        <w:t xml:space="preserve">– присоединение к </w:t>
      </w:r>
      <w:proofErr w:type="spellStart"/>
      <w:r w:rsidRPr="00912D5A">
        <w:rPr>
          <w:sz w:val="28"/>
          <w:szCs w:val="28"/>
        </w:rPr>
        <w:t>Антикоррупционной</w:t>
      </w:r>
      <w:proofErr w:type="spellEnd"/>
      <w:r w:rsidRPr="00912D5A">
        <w:rPr>
          <w:sz w:val="28"/>
          <w:szCs w:val="28"/>
        </w:rPr>
        <w:t xml:space="preserve"> хартии российского бизнеса1; </w:t>
      </w:r>
    </w:p>
    <w:p w:rsidR="00912D5A" w:rsidRPr="00912D5A" w:rsidRDefault="00912D5A" w:rsidP="00912D5A">
      <w:pPr>
        <w:ind w:firstLine="567"/>
        <w:jc w:val="both"/>
        <w:rPr>
          <w:sz w:val="28"/>
          <w:szCs w:val="28"/>
        </w:rPr>
      </w:pPr>
      <w:r w:rsidRPr="00912D5A">
        <w:rPr>
          <w:sz w:val="28"/>
          <w:szCs w:val="28"/>
        </w:rPr>
        <w:lastRenderedPageBreak/>
        <w:pict>
          <v:rect id="_x0000_i1031" style="width:0;height:1.5pt" o:hralign="center" o:hrstd="t" o:hr="t" fillcolor="#a0a0a0" stroked="f"/>
        </w:pict>
      </w:r>
    </w:p>
    <w:p w:rsidR="00912D5A" w:rsidRPr="00912D5A" w:rsidRDefault="00912D5A" w:rsidP="00912D5A">
      <w:pPr>
        <w:ind w:firstLine="567"/>
        <w:jc w:val="both"/>
        <w:rPr>
          <w:sz w:val="28"/>
          <w:szCs w:val="28"/>
        </w:rPr>
      </w:pPr>
      <w:r w:rsidRPr="00912D5A">
        <w:rPr>
          <w:sz w:val="28"/>
          <w:szCs w:val="28"/>
        </w:rPr>
        <w:t xml:space="preserve">1 Текст </w:t>
      </w:r>
      <w:proofErr w:type="spellStart"/>
      <w:r w:rsidRPr="00912D5A">
        <w:rPr>
          <w:sz w:val="28"/>
          <w:szCs w:val="28"/>
        </w:rPr>
        <w:t>Антикоррупционной</w:t>
      </w:r>
      <w:proofErr w:type="spellEnd"/>
      <w:r w:rsidRPr="00912D5A">
        <w:rPr>
          <w:sz w:val="28"/>
          <w:szCs w:val="28"/>
        </w:rPr>
        <w:t xml:space="preserve"> хартии и Дорожная карта, описывающая механизм присоединения к хартии, приведены в приложении 5 к Методическим рекомендациям. </w:t>
      </w:r>
    </w:p>
    <w:p w:rsidR="00912D5A" w:rsidRPr="00912D5A" w:rsidRDefault="00912D5A" w:rsidP="00912D5A">
      <w:pPr>
        <w:ind w:firstLine="567"/>
        <w:jc w:val="both"/>
        <w:rPr>
          <w:sz w:val="28"/>
          <w:szCs w:val="28"/>
        </w:rPr>
      </w:pPr>
      <w:r w:rsidRPr="00912D5A">
        <w:rPr>
          <w:sz w:val="28"/>
          <w:szCs w:val="28"/>
        </w:rPr>
        <w:t xml:space="preserve">– использование в совместных договорах стандартных </w:t>
      </w:r>
      <w:proofErr w:type="spellStart"/>
      <w:r w:rsidRPr="00912D5A">
        <w:rPr>
          <w:sz w:val="28"/>
          <w:szCs w:val="28"/>
        </w:rPr>
        <w:t>антикоррупционных</w:t>
      </w:r>
      <w:proofErr w:type="spellEnd"/>
      <w:r w:rsidRPr="00912D5A">
        <w:rPr>
          <w:sz w:val="28"/>
          <w:szCs w:val="28"/>
        </w:rPr>
        <w:t xml:space="preserve"> оговорок; </w:t>
      </w:r>
    </w:p>
    <w:p w:rsidR="00912D5A" w:rsidRPr="00912D5A" w:rsidRDefault="00912D5A" w:rsidP="00912D5A">
      <w:pPr>
        <w:ind w:firstLine="567"/>
        <w:jc w:val="both"/>
        <w:rPr>
          <w:sz w:val="28"/>
          <w:szCs w:val="28"/>
        </w:rPr>
      </w:pPr>
      <w:r w:rsidRPr="00912D5A">
        <w:rPr>
          <w:sz w:val="28"/>
          <w:szCs w:val="28"/>
        </w:rPr>
        <w:t xml:space="preserve">– публичный отказ от совместной </w:t>
      </w:r>
      <w:proofErr w:type="spellStart"/>
      <w:r w:rsidRPr="00912D5A">
        <w:rPr>
          <w:sz w:val="28"/>
          <w:szCs w:val="28"/>
        </w:rPr>
        <w:t>бизнес-деятельности</w:t>
      </w:r>
      <w:proofErr w:type="spellEnd"/>
      <w:r w:rsidRPr="00912D5A">
        <w:rPr>
          <w:sz w:val="28"/>
          <w:szCs w:val="28"/>
        </w:rPr>
        <w:t xml:space="preserve"> с лицами (организациями), замешанными в коррупционных преступлениях; </w:t>
      </w:r>
    </w:p>
    <w:p w:rsidR="00912D5A" w:rsidRPr="00912D5A" w:rsidRDefault="00912D5A" w:rsidP="00912D5A">
      <w:pPr>
        <w:ind w:firstLine="567"/>
        <w:jc w:val="both"/>
        <w:rPr>
          <w:sz w:val="28"/>
          <w:szCs w:val="28"/>
        </w:rPr>
      </w:pPr>
      <w:r w:rsidRPr="00912D5A">
        <w:rPr>
          <w:sz w:val="28"/>
          <w:szCs w:val="28"/>
        </w:rPr>
        <w:t xml:space="preserve">– организация и проведение совместного обучения по вопросам профилактики и противодействия коррупции. </w:t>
      </w:r>
    </w:p>
    <w:p w:rsidR="00912D5A" w:rsidRPr="00912D5A" w:rsidRDefault="00912D5A" w:rsidP="00912D5A">
      <w:pPr>
        <w:ind w:firstLine="567"/>
        <w:jc w:val="both"/>
        <w:rPr>
          <w:sz w:val="28"/>
          <w:szCs w:val="28"/>
        </w:rPr>
      </w:pPr>
      <w:proofErr w:type="spellStart"/>
      <w:r w:rsidRPr="00912D5A">
        <w:rPr>
          <w:sz w:val="28"/>
          <w:szCs w:val="28"/>
        </w:rPr>
        <w:t>Антикоррупционная</w:t>
      </w:r>
      <w:proofErr w:type="spellEnd"/>
      <w:r w:rsidRPr="00912D5A">
        <w:rPr>
          <w:sz w:val="28"/>
          <w:szCs w:val="28"/>
        </w:rPr>
        <w:t xml:space="preserve">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912D5A">
        <w:rPr>
          <w:sz w:val="28"/>
          <w:szCs w:val="28"/>
        </w:rPr>
        <w:t>Антикоррупционной</w:t>
      </w:r>
      <w:proofErr w:type="spellEnd"/>
      <w:r w:rsidRPr="00912D5A">
        <w:rPr>
          <w:sz w:val="28"/>
          <w:szCs w:val="28"/>
        </w:rPr>
        <w:t xml:space="preserve"> хартии как напрямую, так и через объединения, членами которых они являются. </w:t>
      </w:r>
    </w:p>
    <w:p w:rsidR="00912D5A" w:rsidRPr="00912D5A" w:rsidRDefault="00912D5A" w:rsidP="00912D5A">
      <w:pPr>
        <w:ind w:firstLine="567"/>
        <w:jc w:val="both"/>
        <w:rPr>
          <w:sz w:val="28"/>
          <w:szCs w:val="28"/>
        </w:rPr>
      </w:pPr>
      <w:r w:rsidRPr="00912D5A">
        <w:rPr>
          <w:sz w:val="28"/>
          <w:szCs w:val="28"/>
        </w:rPr>
        <w:t xml:space="preserve">На основе </w:t>
      </w:r>
      <w:proofErr w:type="spellStart"/>
      <w:r w:rsidRPr="00912D5A">
        <w:rPr>
          <w:sz w:val="28"/>
          <w:szCs w:val="28"/>
        </w:rPr>
        <w:t>Антикоррупционной</w:t>
      </w:r>
      <w:proofErr w:type="spellEnd"/>
      <w:r w:rsidRPr="00912D5A">
        <w:rPr>
          <w:sz w:val="28"/>
          <w:szCs w:val="28"/>
        </w:rPr>
        <w:t xml:space="preserve">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 </w:t>
      </w:r>
    </w:p>
    <w:p w:rsidR="00912D5A" w:rsidRPr="00912D5A" w:rsidRDefault="00912D5A" w:rsidP="00912D5A">
      <w:pPr>
        <w:ind w:firstLine="567"/>
        <w:jc w:val="both"/>
        <w:rPr>
          <w:sz w:val="28"/>
          <w:szCs w:val="28"/>
        </w:rPr>
      </w:pPr>
      <w:r w:rsidRPr="00912D5A">
        <w:rPr>
          <w:sz w:val="28"/>
          <w:szCs w:val="28"/>
        </w:rPr>
        <w:t xml:space="preserve">По вопросам профилактики и противодействия коррупции организации в том числе могут взаимодействовать со следующими объединениями: </w:t>
      </w:r>
    </w:p>
    <w:p w:rsidR="00912D5A" w:rsidRPr="00912D5A" w:rsidRDefault="00912D5A" w:rsidP="00912D5A">
      <w:pPr>
        <w:ind w:firstLine="567"/>
        <w:jc w:val="both"/>
        <w:rPr>
          <w:sz w:val="28"/>
          <w:szCs w:val="28"/>
        </w:rPr>
      </w:pPr>
      <w:r w:rsidRPr="00912D5A">
        <w:rPr>
          <w:sz w:val="28"/>
          <w:szCs w:val="28"/>
        </w:rPr>
        <w:t>– Торгово-промышленной палатой Российской Федерации и ее региональными объединениями (</w:t>
      </w:r>
      <w:proofErr w:type="spellStart"/>
      <w:r w:rsidRPr="00912D5A">
        <w:rPr>
          <w:sz w:val="28"/>
          <w:szCs w:val="28"/>
        </w:rPr>
        <w:t>www.tpprf.ru</w:t>
      </w:r>
      <w:proofErr w:type="spellEnd"/>
      <w:r w:rsidRPr="00912D5A">
        <w:rPr>
          <w:sz w:val="28"/>
          <w:szCs w:val="28"/>
        </w:rPr>
        <w:t xml:space="preserve">); </w:t>
      </w:r>
    </w:p>
    <w:p w:rsidR="00912D5A" w:rsidRPr="00912D5A" w:rsidRDefault="00912D5A" w:rsidP="00912D5A">
      <w:pPr>
        <w:ind w:firstLine="567"/>
        <w:jc w:val="both"/>
        <w:rPr>
          <w:sz w:val="28"/>
          <w:szCs w:val="28"/>
        </w:rPr>
      </w:pPr>
      <w:r w:rsidRPr="00912D5A">
        <w:rPr>
          <w:sz w:val="28"/>
          <w:szCs w:val="28"/>
        </w:rPr>
        <w:t>– Российским союзом промышленников и предпринимателей (</w:t>
      </w:r>
      <w:proofErr w:type="spellStart"/>
      <w:r w:rsidRPr="00912D5A">
        <w:rPr>
          <w:sz w:val="28"/>
          <w:szCs w:val="28"/>
        </w:rPr>
        <w:t>www.rspp.ru</w:t>
      </w:r>
      <w:proofErr w:type="spellEnd"/>
      <w:r w:rsidRPr="00912D5A">
        <w:rPr>
          <w:sz w:val="28"/>
          <w:szCs w:val="28"/>
        </w:rPr>
        <w:t xml:space="preserve">); </w:t>
      </w:r>
    </w:p>
    <w:p w:rsidR="00912D5A" w:rsidRPr="00912D5A" w:rsidRDefault="00912D5A" w:rsidP="00912D5A">
      <w:pPr>
        <w:ind w:firstLine="567"/>
        <w:jc w:val="both"/>
        <w:rPr>
          <w:sz w:val="28"/>
          <w:szCs w:val="28"/>
        </w:rPr>
      </w:pPr>
      <w:r w:rsidRPr="00912D5A">
        <w:rPr>
          <w:sz w:val="28"/>
          <w:szCs w:val="28"/>
        </w:rPr>
        <w:t>– Общероссийской общественной организацией «Деловая Россия» (</w:t>
      </w:r>
      <w:proofErr w:type="spellStart"/>
      <w:r w:rsidRPr="00912D5A">
        <w:rPr>
          <w:sz w:val="28"/>
          <w:szCs w:val="28"/>
        </w:rPr>
        <w:t>www.deloros.ru</w:t>
      </w:r>
      <w:proofErr w:type="spellEnd"/>
      <w:r w:rsidRPr="00912D5A">
        <w:rPr>
          <w:sz w:val="28"/>
          <w:szCs w:val="28"/>
        </w:rPr>
        <w:t xml:space="preserve">); </w:t>
      </w:r>
    </w:p>
    <w:p w:rsidR="00912D5A" w:rsidRPr="00912D5A" w:rsidRDefault="00912D5A" w:rsidP="00912D5A">
      <w:pPr>
        <w:ind w:firstLine="567"/>
        <w:jc w:val="both"/>
        <w:rPr>
          <w:sz w:val="28"/>
          <w:szCs w:val="28"/>
        </w:rPr>
      </w:pPr>
      <w:r w:rsidRPr="00912D5A">
        <w:rPr>
          <w:sz w:val="28"/>
          <w:szCs w:val="28"/>
        </w:rPr>
        <w:t>– Общероссийской общественной организации малого и среднего предпринимательства «ОПОРА РОССИИ» (</w:t>
      </w:r>
      <w:proofErr w:type="spellStart"/>
      <w:r w:rsidRPr="00912D5A">
        <w:rPr>
          <w:sz w:val="28"/>
          <w:szCs w:val="28"/>
        </w:rPr>
        <w:t>www.opora.ru</w:t>
      </w:r>
      <w:proofErr w:type="spellEnd"/>
      <w:r w:rsidRPr="00912D5A">
        <w:rPr>
          <w:sz w:val="28"/>
          <w:szCs w:val="28"/>
        </w:rPr>
        <w:t xml:space="preserve">). </w:t>
      </w:r>
    </w:p>
    <w:p w:rsidR="007D28B5" w:rsidRPr="00912D5A" w:rsidRDefault="007D28B5" w:rsidP="00912D5A">
      <w:pPr>
        <w:ind w:firstLine="567"/>
        <w:jc w:val="both"/>
        <w:rPr>
          <w:sz w:val="28"/>
          <w:szCs w:val="28"/>
        </w:rPr>
      </w:pPr>
    </w:p>
    <w:sectPr w:rsidR="007D28B5" w:rsidRPr="00912D5A" w:rsidSect="00912D5A">
      <w:pgSz w:w="11906" w:h="16838"/>
      <w:pgMar w:top="709" w:right="282"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2D5A"/>
    <w:rsid w:val="00001FD8"/>
    <w:rsid w:val="00002E68"/>
    <w:rsid w:val="00004C0E"/>
    <w:rsid w:val="00004D35"/>
    <w:rsid w:val="000067EF"/>
    <w:rsid w:val="00006F05"/>
    <w:rsid w:val="000073C7"/>
    <w:rsid w:val="00010C84"/>
    <w:rsid w:val="000117DB"/>
    <w:rsid w:val="00012611"/>
    <w:rsid w:val="00013168"/>
    <w:rsid w:val="00013853"/>
    <w:rsid w:val="00015AF9"/>
    <w:rsid w:val="0001777E"/>
    <w:rsid w:val="000204DB"/>
    <w:rsid w:val="000207EC"/>
    <w:rsid w:val="00021476"/>
    <w:rsid w:val="00022AAD"/>
    <w:rsid w:val="00024C40"/>
    <w:rsid w:val="000279E9"/>
    <w:rsid w:val="00027D82"/>
    <w:rsid w:val="00030FAE"/>
    <w:rsid w:val="0003379E"/>
    <w:rsid w:val="000351D5"/>
    <w:rsid w:val="0003548E"/>
    <w:rsid w:val="00035E3D"/>
    <w:rsid w:val="00036281"/>
    <w:rsid w:val="0003799B"/>
    <w:rsid w:val="00037C5C"/>
    <w:rsid w:val="00040C74"/>
    <w:rsid w:val="0004214C"/>
    <w:rsid w:val="00042AB4"/>
    <w:rsid w:val="00044779"/>
    <w:rsid w:val="00045525"/>
    <w:rsid w:val="000465CD"/>
    <w:rsid w:val="00051B08"/>
    <w:rsid w:val="00052FB8"/>
    <w:rsid w:val="00053150"/>
    <w:rsid w:val="000565C1"/>
    <w:rsid w:val="000566BD"/>
    <w:rsid w:val="00061249"/>
    <w:rsid w:val="000618DE"/>
    <w:rsid w:val="00061AA9"/>
    <w:rsid w:val="00064EC7"/>
    <w:rsid w:val="0006612D"/>
    <w:rsid w:val="000665D6"/>
    <w:rsid w:val="0006797C"/>
    <w:rsid w:val="000701CA"/>
    <w:rsid w:val="0007032C"/>
    <w:rsid w:val="00070F73"/>
    <w:rsid w:val="00075420"/>
    <w:rsid w:val="0007671C"/>
    <w:rsid w:val="0008224A"/>
    <w:rsid w:val="00082EEA"/>
    <w:rsid w:val="00084B24"/>
    <w:rsid w:val="00090A07"/>
    <w:rsid w:val="000914CB"/>
    <w:rsid w:val="00092CF5"/>
    <w:rsid w:val="0009341E"/>
    <w:rsid w:val="00095656"/>
    <w:rsid w:val="000961C2"/>
    <w:rsid w:val="00097602"/>
    <w:rsid w:val="00097AEF"/>
    <w:rsid w:val="00097FCB"/>
    <w:rsid w:val="000A0F5B"/>
    <w:rsid w:val="000A171E"/>
    <w:rsid w:val="000A3E7B"/>
    <w:rsid w:val="000A3FD5"/>
    <w:rsid w:val="000A53A1"/>
    <w:rsid w:val="000A5FC0"/>
    <w:rsid w:val="000A66B3"/>
    <w:rsid w:val="000B1623"/>
    <w:rsid w:val="000B2075"/>
    <w:rsid w:val="000B2CF2"/>
    <w:rsid w:val="000B57C4"/>
    <w:rsid w:val="000C15C7"/>
    <w:rsid w:val="000C23E6"/>
    <w:rsid w:val="000C2675"/>
    <w:rsid w:val="000C2875"/>
    <w:rsid w:val="000C30D0"/>
    <w:rsid w:val="000C3DC9"/>
    <w:rsid w:val="000C5101"/>
    <w:rsid w:val="000C610B"/>
    <w:rsid w:val="000C74CD"/>
    <w:rsid w:val="000D0F90"/>
    <w:rsid w:val="000D2290"/>
    <w:rsid w:val="000D2458"/>
    <w:rsid w:val="000D4537"/>
    <w:rsid w:val="000D481D"/>
    <w:rsid w:val="000D4F17"/>
    <w:rsid w:val="000D6B01"/>
    <w:rsid w:val="000E0959"/>
    <w:rsid w:val="000E12B5"/>
    <w:rsid w:val="000E178A"/>
    <w:rsid w:val="000E37F3"/>
    <w:rsid w:val="000E3AD6"/>
    <w:rsid w:val="000E505A"/>
    <w:rsid w:val="000E52AE"/>
    <w:rsid w:val="000E564E"/>
    <w:rsid w:val="000E68B3"/>
    <w:rsid w:val="000E7AA6"/>
    <w:rsid w:val="000F0918"/>
    <w:rsid w:val="000F2D6F"/>
    <w:rsid w:val="000F372B"/>
    <w:rsid w:val="000F55E9"/>
    <w:rsid w:val="000F6970"/>
    <w:rsid w:val="000F6F81"/>
    <w:rsid w:val="000F72C5"/>
    <w:rsid w:val="00100194"/>
    <w:rsid w:val="0010428A"/>
    <w:rsid w:val="00104CDF"/>
    <w:rsid w:val="001061E9"/>
    <w:rsid w:val="00106CA0"/>
    <w:rsid w:val="00106FD5"/>
    <w:rsid w:val="00107488"/>
    <w:rsid w:val="00111D8F"/>
    <w:rsid w:val="0011284A"/>
    <w:rsid w:val="00113E28"/>
    <w:rsid w:val="00115AFC"/>
    <w:rsid w:val="001203D3"/>
    <w:rsid w:val="00120452"/>
    <w:rsid w:val="00120A7E"/>
    <w:rsid w:val="00121FB5"/>
    <w:rsid w:val="00123BE5"/>
    <w:rsid w:val="00124606"/>
    <w:rsid w:val="001251FA"/>
    <w:rsid w:val="00130516"/>
    <w:rsid w:val="001313BF"/>
    <w:rsid w:val="001324F0"/>
    <w:rsid w:val="00132A8A"/>
    <w:rsid w:val="00135E21"/>
    <w:rsid w:val="00135E79"/>
    <w:rsid w:val="00135F28"/>
    <w:rsid w:val="00136D15"/>
    <w:rsid w:val="001400EE"/>
    <w:rsid w:val="00140334"/>
    <w:rsid w:val="001407A7"/>
    <w:rsid w:val="00142EFE"/>
    <w:rsid w:val="001449C8"/>
    <w:rsid w:val="00146442"/>
    <w:rsid w:val="00150185"/>
    <w:rsid w:val="00152794"/>
    <w:rsid w:val="00153574"/>
    <w:rsid w:val="00154ED2"/>
    <w:rsid w:val="00155A4E"/>
    <w:rsid w:val="00157074"/>
    <w:rsid w:val="001577D7"/>
    <w:rsid w:val="00162960"/>
    <w:rsid w:val="00163330"/>
    <w:rsid w:val="00165148"/>
    <w:rsid w:val="00166D01"/>
    <w:rsid w:val="00166E9A"/>
    <w:rsid w:val="00170BFF"/>
    <w:rsid w:val="00172AC1"/>
    <w:rsid w:val="00176D81"/>
    <w:rsid w:val="00180F6B"/>
    <w:rsid w:val="00181B45"/>
    <w:rsid w:val="00182670"/>
    <w:rsid w:val="0018641F"/>
    <w:rsid w:val="00186D2B"/>
    <w:rsid w:val="00187B9D"/>
    <w:rsid w:val="0019145B"/>
    <w:rsid w:val="0019148C"/>
    <w:rsid w:val="0019304E"/>
    <w:rsid w:val="00196E8D"/>
    <w:rsid w:val="00197A98"/>
    <w:rsid w:val="001A18A1"/>
    <w:rsid w:val="001A270B"/>
    <w:rsid w:val="001A32C8"/>
    <w:rsid w:val="001A3971"/>
    <w:rsid w:val="001A3BF7"/>
    <w:rsid w:val="001A5164"/>
    <w:rsid w:val="001B1C95"/>
    <w:rsid w:val="001B23EC"/>
    <w:rsid w:val="001B2905"/>
    <w:rsid w:val="001B2CB2"/>
    <w:rsid w:val="001B3572"/>
    <w:rsid w:val="001B42A6"/>
    <w:rsid w:val="001B4D9C"/>
    <w:rsid w:val="001B4F40"/>
    <w:rsid w:val="001B7476"/>
    <w:rsid w:val="001C4035"/>
    <w:rsid w:val="001C4B94"/>
    <w:rsid w:val="001C57EB"/>
    <w:rsid w:val="001C60F3"/>
    <w:rsid w:val="001C613C"/>
    <w:rsid w:val="001D07E5"/>
    <w:rsid w:val="001D0817"/>
    <w:rsid w:val="001D7796"/>
    <w:rsid w:val="001E03A8"/>
    <w:rsid w:val="001E07C9"/>
    <w:rsid w:val="001E0B75"/>
    <w:rsid w:val="001E0E78"/>
    <w:rsid w:val="001E1D84"/>
    <w:rsid w:val="001E69FD"/>
    <w:rsid w:val="001E6A74"/>
    <w:rsid w:val="001F0A12"/>
    <w:rsid w:val="001F12BB"/>
    <w:rsid w:val="001F3B74"/>
    <w:rsid w:val="001F429A"/>
    <w:rsid w:val="001F4E13"/>
    <w:rsid w:val="001F5517"/>
    <w:rsid w:val="001F61B7"/>
    <w:rsid w:val="001F73FD"/>
    <w:rsid w:val="001F7832"/>
    <w:rsid w:val="00200266"/>
    <w:rsid w:val="002003E8"/>
    <w:rsid w:val="00200B69"/>
    <w:rsid w:val="00200FC1"/>
    <w:rsid w:val="00203291"/>
    <w:rsid w:val="00203851"/>
    <w:rsid w:val="00204E88"/>
    <w:rsid w:val="002054A7"/>
    <w:rsid w:val="002063B1"/>
    <w:rsid w:val="002065D0"/>
    <w:rsid w:val="00206A66"/>
    <w:rsid w:val="002076B2"/>
    <w:rsid w:val="00207F33"/>
    <w:rsid w:val="002107B0"/>
    <w:rsid w:val="0021131E"/>
    <w:rsid w:val="0021171A"/>
    <w:rsid w:val="0021190D"/>
    <w:rsid w:val="00212918"/>
    <w:rsid w:val="00213A72"/>
    <w:rsid w:val="00213F73"/>
    <w:rsid w:val="002155B3"/>
    <w:rsid w:val="00217236"/>
    <w:rsid w:val="002174AF"/>
    <w:rsid w:val="00217EC7"/>
    <w:rsid w:val="00217EDB"/>
    <w:rsid w:val="00220D94"/>
    <w:rsid w:val="00224696"/>
    <w:rsid w:val="0022517A"/>
    <w:rsid w:val="00225665"/>
    <w:rsid w:val="00225B7F"/>
    <w:rsid w:val="00225DE9"/>
    <w:rsid w:val="00227C1B"/>
    <w:rsid w:val="00230BC4"/>
    <w:rsid w:val="00230BFE"/>
    <w:rsid w:val="00231AC3"/>
    <w:rsid w:val="00231F32"/>
    <w:rsid w:val="00233916"/>
    <w:rsid w:val="00233CC9"/>
    <w:rsid w:val="00235DBB"/>
    <w:rsid w:val="00237132"/>
    <w:rsid w:val="00237299"/>
    <w:rsid w:val="0024161C"/>
    <w:rsid w:val="00241B01"/>
    <w:rsid w:val="00241BC7"/>
    <w:rsid w:val="00243BD7"/>
    <w:rsid w:val="00244047"/>
    <w:rsid w:val="0024436C"/>
    <w:rsid w:val="00244C21"/>
    <w:rsid w:val="00244C33"/>
    <w:rsid w:val="00245F4F"/>
    <w:rsid w:val="00246B13"/>
    <w:rsid w:val="002507F8"/>
    <w:rsid w:val="00251419"/>
    <w:rsid w:val="00251885"/>
    <w:rsid w:val="00254238"/>
    <w:rsid w:val="002544E7"/>
    <w:rsid w:val="00254689"/>
    <w:rsid w:val="00254D3C"/>
    <w:rsid w:val="002557B1"/>
    <w:rsid w:val="00257794"/>
    <w:rsid w:val="00260E46"/>
    <w:rsid w:val="0026123A"/>
    <w:rsid w:val="00262D65"/>
    <w:rsid w:val="00263DF9"/>
    <w:rsid w:val="0026411D"/>
    <w:rsid w:val="00264D94"/>
    <w:rsid w:val="00264EB3"/>
    <w:rsid w:val="002654DA"/>
    <w:rsid w:val="0026591D"/>
    <w:rsid w:val="00265AA2"/>
    <w:rsid w:val="00266A19"/>
    <w:rsid w:val="00267CB6"/>
    <w:rsid w:val="002713D0"/>
    <w:rsid w:val="00271409"/>
    <w:rsid w:val="0027167A"/>
    <w:rsid w:val="002746BC"/>
    <w:rsid w:val="00276838"/>
    <w:rsid w:val="002768F9"/>
    <w:rsid w:val="00277258"/>
    <w:rsid w:val="00280E49"/>
    <w:rsid w:val="00280FEB"/>
    <w:rsid w:val="002817E8"/>
    <w:rsid w:val="00282DE6"/>
    <w:rsid w:val="00282E8F"/>
    <w:rsid w:val="00285016"/>
    <w:rsid w:val="002873DE"/>
    <w:rsid w:val="00291B5A"/>
    <w:rsid w:val="00292C06"/>
    <w:rsid w:val="00292CE3"/>
    <w:rsid w:val="00293E91"/>
    <w:rsid w:val="00294F38"/>
    <w:rsid w:val="00295E3E"/>
    <w:rsid w:val="002A0820"/>
    <w:rsid w:val="002A20FC"/>
    <w:rsid w:val="002A2317"/>
    <w:rsid w:val="002A26BF"/>
    <w:rsid w:val="002A63C7"/>
    <w:rsid w:val="002A6402"/>
    <w:rsid w:val="002A64B6"/>
    <w:rsid w:val="002B0995"/>
    <w:rsid w:val="002B1E99"/>
    <w:rsid w:val="002B216E"/>
    <w:rsid w:val="002B2E95"/>
    <w:rsid w:val="002B3D09"/>
    <w:rsid w:val="002B41F9"/>
    <w:rsid w:val="002B47B1"/>
    <w:rsid w:val="002B47C0"/>
    <w:rsid w:val="002B4932"/>
    <w:rsid w:val="002B4DC0"/>
    <w:rsid w:val="002B58F5"/>
    <w:rsid w:val="002B6587"/>
    <w:rsid w:val="002B6887"/>
    <w:rsid w:val="002B6EAE"/>
    <w:rsid w:val="002B715B"/>
    <w:rsid w:val="002C0CB0"/>
    <w:rsid w:val="002C10F1"/>
    <w:rsid w:val="002C1C2D"/>
    <w:rsid w:val="002C2DEA"/>
    <w:rsid w:val="002C2EEE"/>
    <w:rsid w:val="002C6A58"/>
    <w:rsid w:val="002C6F1E"/>
    <w:rsid w:val="002D02E3"/>
    <w:rsid w:val="002D0DC5"/>
    <w:rsid w:val="002D2689"/>
    <w:rsid w:val="002D27CF"/>
    <w:rsid w:val="002D40CA"/>
    <w:rsid w:val="002D44A6"/>
    <w:rsid w:val="002D4705"/>
    <w:rsid w:val="002D7C0B"/>
    <w:rsid w:val="002E0D1F"/>
    <w:rsid w:val="002E3EB8"/>
    <w:rsid w:val="002E527C"/>
    <w:rsid w:val="002E5759"/>
    <w:rsid w:val="002E6825"/>
    <w:rsid w:val="002F0C53"/>
    <w:rsid w:val="002F39B0"/>
    <w:rsid w:val="002F40A0"/>
    <w:rsid w:val="002F41AA"/>
    <w:rsid w:val="002F45AF"/>
    <w:rsid w:val="002F6C05"/>
    <w:rsid w:val="00303D51"/>
    <w:rsid w:val="003053D5"/>
    <w:rsid w:val="00305C1D"/>
    <w:rsid w:val="00306105"/>
    <w:rsid w:val="003076FE"/>
    <w:rsid w:val="0030790F"/>
    <w:rsid w:val="00310368"/>
    <w:rsid w:val="0031062C"/>
    <w:rsid w:val="00310639"/>
    <w:rsid w:val="00310858"/>
    <w:rsid w:val="0031113A"/>
    <w:rsid w:val="0031127D"/>
    <w:rsid w:val="0031407E"/>
    <w:rsid w:val="00314249"/>
    <w:rsid w:val="00314763"/>
    <w:rsid w:val="00314ACB"/>
    <w:rsid w:val="00315648"/>
    <w:rsid w:val="00316F73"/>
    <w:rsid w:val="003172E9"/>
    <w:rsid w:val="00317648"/>
    <w:rsid w:val="00320024"/>
    <w:rsid w:val="0032114E"/>
    <w:rsid w:val="003218BB"/>
    <w:rsid w:val="00322B63"/>
    <w:rsid w:val="0032424D"/>
    <w:rsid w:val="0032571F"/>
    <w:rsid w:val="00325F4A"/>
    <w:rsid w:val="003267B9"/>
    <w:rsid w:val="003269D6"/>
    <w:rsid w:val="00327BA4"/>
    <w:rsid w:val="0033028B"/>
    <w:rsid w:val="00330AB8"/>
    <w:rsid w:val="00331556"/>
    <w:rsid w:val="00331969"/>
    <w:rsid w:val="00332FE6"/>
    <w:rsid w:val="00333D13"/>
    <w:rsid w:val="00333F27"/>
    <w:rsid w:val="00340B75"/>
    <w:rsid w:val="00341114"/>
    <w:rsid w:val="00341B88"/>
    <w:rsid w:val="0034401D"/>
    <w:rsid w:val="00344240"/>
    <w:rsid w:val="003448E6"/>
    <w:rsid w:val="003453C1"/>
    <w:rsid w:val="00346713"/>
    <w:rsid w:val="00346E79"/>
    <w:rsid w:val="003475EA"/>
    <w:rsid w:val="00350936"/>
    <w:rsid w:val="00350F99"/>
    <w:rsid w:val="003547A7"/>
    <w:rsid w:val="00356708"/>
    <w:rsid w:val="00356BA2"/>
    <w:rsid w:val="00360410"/>
    <w:rsid w:val="003626C9"/>
    <w:rsid w:val="00365B7F"/>
    <w:rsid w:val="0036648A"/>
    <w:rsid w:val="00367319"/>
    <w:rsid w:val="00371813"/>
    <w:rsid w:val="00371AB9"/>
    <w:rsid w:val="00371AD9"/>
    <w:rsid w:val="00372C70"/>
    <w:rsid w:val="003744A9"/>
    <w:rsid w:val="003746B2"/>
    <w:rsid w:val="0037475F"/>
    <w:rsid w:val="00375090"/>
    <w:rsid w:val="00375152"/>
    <w:rsid w:val="0037540A"/>
    <w:rsid w:val="00376E21"/>
    <w:rsid w:val="003821E6"/>
    <w:rsid w:val="0038253F"/>
    <w:rsid w:val="00383511"/>
    <w:rsid w:val="00383E1F"/>
    <w:rsid w:val="00384ACE"/>
    <w:rsid w:val="003856C5"/>
    <w:rsid w:val="00387164"/>
    <w:rsid w:val="003951C2"/>
    <w:rsid w:val="00395C19"/>
    <w:rsid w:val="00397F9E"/>
    <w:rsid w:val="003A0915"/>
    <w:rsid w:val="003A094F"/>
    <w:rsid w:val="003A1AD3"/>
    <w:rsid w:val="003A20D0"/>
    <w:rsid w:val="003A4AFC"/>
    <w:rsid w:val="003B0002"/>
    <w:rsid w:val="003B2FF3"/>
    <w:rsid w:val="003B3C81"/>
    <w:rsid w:val="003B4984"/>
    <w:rsid w:val="003B523A"/>
    <w:rsid w:val="003B74B8"/>
    <w:rsid w:val="003C1371"/>
    <w:rsid w:val="003C18F8"/>
    <w:rsid w:val="003C2D33"/>
    <w:rsid w:val="003D02E1"/>
    <w:rsid w:val="003D20EE"/>
    <w:rsid w:val="003D2132"/>
    <w:rsid w:val="003D3141"/>
    <w:rsid w:val="003D42A6"/>
    <w:rsid w:val="003D5040"/>
    <w:rsid w:val="003D661C"/>
    <w:rsid w:val="003D6F2A"/>
    <w:rsid w:val="003E0DBD"/>
    <w:rsid w:val="003E21B3"/>
    <w:rsid w:val="003E238C"/>
    <w:rsid w:val="003E2CEB"/>
    <w:rsid w:val="003E30CB"/>
    <w:rsid w:val="003E332D"/>
    <w:rsid w:val="003E4BEA"/>
    <w:rsid w:val="003E64EC"/>
    <w:rsid w:val="003E6637"/>
    <w:rsid w:val="003F12C5"/>
    <w:rsid w:val="003F235A"/>
    <w:rsid w:val="003F3BB3"/>
    <w:rsid w:val="003F5E15"/>
    <w:rsid w:val="003F5FA2"/>
    <w:rsid w:val="003F61E8"/>
    <w:rsid w:val="003F75F5"/>
    <w:rsid w:val="003F7820"/>
    <w:rsid w:val="004026F9"/>
    <w:rsid w:val="00404E4D"/>
    <w:rsid w:val="0040665E"/>
    <w:rsid w:val="00407082"/>
    <w:rsid w:val="00407470"/>
    <w:rsid w:val="0040781C"/>
    <w:rsid w:val="0041350B"/>
    <w:rsid w:val="00413E8E"/>
    <w:rsid w:val="00414EC0"/>
    <w:rsid w:val="0041546D"/>
    <w:rsid w:val="00415935"/>
    <w:rsid w:val="004160D5"/>
    <w:rsid w:val="004169EC"/>
    <w:rsid w:val="0041760E"/>
    <w:rsid w:val="0041761D"/>
    <w:rsid w:val="00421656"/>
    <w:rsid w:val="00422756"/>
    <w:rsid w:val="00422F27"/>
    <w:rsid w:val="004236B7"/>
    <w:rsid w:val="004273E7"/>
    <w:rsid w:val="00427CB2"/>
    <w:rsid w:val="00427DE6"/>
    <w:rsid w:val="00430729"/>
    <w:rsid w:val="0043194D"/>
    <w:rsid w:val="00431B20"/>
    <w:rsid w:val="00432923"/>
    <w:rsid w:val="00432C5B"/>
    <w:rsid w:val="004337EE"/>
    <w:rsid w:val="004359F2"/>
    <w:rsid w:val="0044316D"/>
    <w:rsid w:val="0044407F"/>
    <w:rsid w:val="00451F34"/>
    <w:rsid w:val="0045227C"/>
    <w:rsid w:val="00452985"/>
    <w:rsid w:val="00455A45"/>
    <w:rsid w:val="004562C4"/>
    <w:rsid w:val="00456833"/>
    <w:rsid w:val="00460D01"/>
    <w:rsid w:val="0046386B"/>
    <w:rsid w:val="00464B80"/>
    <w:rsid w:val="004655CE"/>
    <w:rsid w:val="0046769C"/>
    <w:rsid w:val="004678D6"/>
    <w:rsid w:val="004678DA"/>
    <w:rsid w:val="00467EF6"/>
    <w:rsid w:val="00470C53"/>
    <w:rsid w:val="004737DB"/>
    <w:rsid w:val="00473B96"/>
    <w:rsid w:val="00474223"/>
    <w:rsid w:val="0047493E"/>
    <w:rsid w:val="00474C29"/>
    <w:rsid w:val="004756BE"/>
    <w:rsid w:val="0047667F"/>
    <w:rsid w:val="004769B8"/>
    <w:rsid w:val="0047731F"/>
    <w:rsid w:val="004800C6"/>
    <w:rsid w:val="0048066E"/>
    <w:rsid w:val="00480748"/>
    <w:rsid w:val="00484C80"/>
    <w:rsid w:val="00484CAC"/>
    <w:rsid w:val="00484E84"/>
    <w:rsid w:val="00484FDA"/>
    <w:rsid w:val="00485165"/>
    <w:rsid w:val="0049078D"/>
    <w:rsid w:val="00490EE9"/>
    <w:rsid w:val="00491E3F"/>
    <w:rsid w:val="004926AB"/>
    <w:rsid w:val="00492A19"/>
    <w:rsid w:val="00492BB2"/>
    <w:rsid w:val="0049329A"/>
    <w:rsid w:val="00493346"/>
    <w:rsid w:val="00494A8D"/>
    <w:rsid w:val="0049514B"/>
    <w:rsid w:val="00496880"/>
    <w:rsid w:val="004A2FE3"/>
    <w:rsid w:val="004A40A8"/>
    <w:rsid w:val="004A4C48"/>
    <w:rsid w:val="004A4ED9"/>
    <w:rsid w:val="004A5AEF"/>
    <w:rsid w:val="004A6FE8"/>
    <w:rsid w:val="004A71FE"/>
    <w:rsid w:val="004B184B"/>
    <w:rsid w:val="004B19CB"/>
    <w:rsid w:val="004B1F81"/>
    <w:rsid w:val="004B27C0"/>
    <w:rsid w:val="004B3D65"/>
    <w:rsid w:val="004B3DDF"/>
    <w:rsid w:val="004B4607"/>
    <w:rsid w:val="004B4ED5"/>
    <w:rsid w:val="004B5977"/>
    <w:rsid w:val="004B6475"/>
    <w:rsid w:val="004B779B"/>
    <w:rsid w:val="004B7E0D"/>
    <w:rsid w:val="004C1ADB"/>
    <w:rsid w:val="004C325E"/>
    <w:rsid w:val="004C56E7"/>
    <w:rsid w:val="004D01D1"/>
    <w:rsid w:val="004D0224"/>
    <w:rsid w:val="004D1285"/>
    <w:rsid w:val="004D1526"/>
    <w:rsid w:val="004D1BE3"/>
    <w:rsid w:val="004D1CC0"/>
    <w:rsid w:val="004D3ECF"/>
    <w:rsid w:val="004D5926"/>
    <w:rsid w:val="004D7AC1"/>
    <w:rsid w:val="004D7DE8"/>
    <w:rsid w:val="004E13A4"/>
    <w:rsid w:val="004E1552"/>
    <w:rsid w:val="004E18EB"/>
    <w:rsid w:val="004E24A4"/>
    <w:rsid w:val="004E258D"/>
    <w:rsid w:val="004E2AE1"/>
    <w:rsid w:val="004E3B4B"/>
    <w:rsid w:val="004E4915"/>
    <w:rsid w:val="004E6147"/>
    <w:rsid w:val="004E6296"/>
    <w:rsid w:val="004E715C"/>
    <w:rsid w:val="004E7B27"/>
    <w:rsid w:val="004F135C"/>
    <w:rsid w:val="004F1DFA"/>
    <w:rsid w:val="004F3D2F"/>
    <w:rsid w:val="004F4018"/>
    <w:rsid w:val="004F4620"/>
    <w:rsid w:val="004F49C6"/>
    <w:rsid w:val="004F5C75"/>
    <w:rsid w:val="004F628E"/>
    <w:rsid w:val="004F6854"/>
    <w:rsid w:val="004F715F"/>
    <w:rsid w:val="004F719A"/>
    <w:rsid w:val="004F724B"/>
    <w:rsid w:val="004F7272"/>
    <w:rsid w:val="004F782C"/>
    <w:rsid w:val="00500684"/>
    <w:rsid w:val="00502307"/>
    <w:rsid w:val="0050272B"/>
    <w:rsid w:val="00502FAB"/>
    <w:rsid w:val="00503B00"/>
    <w:rsid w:val="00511CF9"/>
    <w:rsid w:val="005135ED"/>
    <w:rsid w:val="005138F6"/>
    <w:rsid w:val="00514CEC"/>
    <w:rsid w:val="005168E3"/>
    <w:rsid w:val="0051699E"/>
    <w:rsid w:val="00516D3D"/>
    <w:rsid w:val="0052070B"/>
    <w:rsid w:val="00520F08"/>
    <w:rsid w:val="00520F3E"/>
    <w:rsid w:val="00520FF2"/>
    <w:rsid w:val="00523375"/>
    <w:rsid w:val="0052366B"/>
    <w:rsid w:val="0052396C"/>
    <w:rsid w:val="005262A9"/>
    <w:rsid w:val="0053022B"/>
    <w:rsid w:val="00530897"/>
    <w:rsid w:val="00531E16"/>
    <w:rsid w:val="005320C6"/>
    <w:rsid w:val="00533647"/>
    <w:rsid w:val="005336F6"/>
    <w:rsid w:val="005340B8"/>
    <w:rsid w:val="00534DBC"/>
    <w:rsid w:val="005358A1"/>
    <w:rsid w:val="005363EA"/>
    <w:rsid w:val="005407FE"/>
    <w:rsid w:val="00541D85"/>
    <w:rsid w:val="005530B8"/>
    <w:rsid w:val="00553744"/>
    <w:rsid w:val="00554CE4"/>
    <w:rsid w:val="00554FE3"/>
    <w:rsid w:val="00556531"/>
    <w:rsid w:val="00557253"/>
    <w:rsid w:val="0055745B"/>
    <w:rsid w:val="00560854"/>
    <w:rsid w:val="00560ED3"/>
    <w:rsid w:val="00561515"/>
    <w:rsid w:val="00562068"/>
    <w:rsid w:val="00564059"/>
    <w:rsid w:val="00564E80"/>
    <w:rsid w:val="00566631"/>
    <w:rsid w:val="0057012D"/>
    <w:rsid w:val="00574A37"/>
    <w:rsid w:val="0057625F"/>
    <w:rsid w:val="005765F2"/>
    <w:rsid w:val="00577A3F"/>
    <w:rsid w:val="00580241"/>
    <w:rsid w:val="005829B3"/>
    <w:rsid w:val="0058378B"/>
    <w:rsid w:val="0058571C"/>
    <w:rsid w:val="0058616D"/>
    <w:rsid w:val="00587AB7"/>
    <w:rsid w:val="00587FDB"/>
    <w:rsid w:val="00591309"/>
    <w:rsid w:val="00591427"/>
    <w:rsid w:val="0059364B"/>
    <w:rsid w:val="005939ED"/>
    <w:rsid w:val="0059521C"/>
    <w:rsid w:val="00596041"/>
    <w:rsid w:val="005968F4"/>
    <w:rsid w:val="00596CE7"/>
    <w:rsid w:val="005A0D16"/>
    <w:rsid w:val="005A32B5"/>
    <w:rsid w:val="005A4BE9"/>
    <w:rsid w:val="005A535C"/>
    <w:rsid w:val="005A54A3"/>
    <w:rsid w:val="005A6BB9"/>
    <w:rsid w:val="005B1AC7"/>
    <w:rsid w:val="005B28BE"/>
    <w:rsid w:val="005B3613"/>
    <w:rsid w:val="005B3CFF"/>
    <w:rsid w:val="005B4723"/>
    <w:rsid w:val="005B5098"/>
    <w:rsid w:val="005B517C"/>
    <w:rsid w:val="005B64E4"/>
    <w:rsid w:val="005B6688"/>
    <w:rsid w:val="005B6852"/>
    <w:rsid w:val="005C02D2"/>
    <w:rsid w:val="005C0BB4"/>
    <w:rsid w:val="005C15B9"/>
    <w:rsid w:val="005C18E7"/>
    <w:rsid w:val="005C19F3"/>
    <w:rsid w:val="005C1A64"/>
    <w:rsid w:val="005C248A"/>
    <w:rsid w:val="005C5203"/>
    <w:rsid w:val="005C5682"/>
    <w:rsid w:val="005C79B4"/>
    <w:rsid w:val="005C7BEF"/>
    <w:rsid w:val="005D0C7B"/>
    <w:rsid w:val="005D0E6B"/>
    <w:rsid w:val="005D110F"/>
    <w:rsid w:val="005D1443"/>
    <w:rsid w:val="005D252E"/>
    <w:rsid w:val="005D33BB"/>
    <w:rsid w:val="005D34F6"/>
    <w:rsid w:val="005E0574"/>
    <w:rsid w:val="005E0D57"/>
    <w:rsid w:val="005E1AC1"/>
    <w:rsid w:val="005E22BF"/>
    <w:rsid w:val="005E23F2"/>
    <w:rsid w:val="005E3705"/>
    <w:rsid w:val="005E3CB5"/>
    <w:rsid w:val="005E5C9F"/>
    <w:rsid w:val="005F08E2"/>
    <w:rsid w:val="005F2287"/>
    <w:rsid w:val="005F3C67"/>
    <w:rsid w:val="005F3E8A"/>
    <w:rsid w:val="005F62A1"/>
    <w:rsid w:val="005F7527"/>
    <w:rsid w:val="0060195A"/>
    <w:rsid w:val="006020D3"/>
    <w:rsid w:val="00603AA6"/>
    <w:rsid w:val="006048BD"/>
    <w:rsid w:val="00606A6C"/>
    <w:rsid w:val="00610F41"/>
    <w:rsid w:val="00611FA3"/>
    <w:rsid w:val="006136F8"/>
    <w:rsid w:val="00613964"/>
    <w:rsid w:val="006139C5"/>
    <w:rsid w:val="00613E32"/>
    <w:rsid w:val="00614938"/>
    <w:rsid w:val="00614D84"/>
    <w:rsid w:val="00616AD4"/>
    <w:rsid w:val="00617326"/>
    <w:rsid w:val="0061762B"/>
    <w:rsid w:val="00617954"/>
    <w:rsid w:val="00617FC0"/>
    <w:rsid w:val="00620224"/>
    <w:rsid w:val="006219D1"/>
    <w:rsid w:val="006219E1"/>
    <w:rsid w:val="00621A80"/>
    <w:rsid w:val="00621FA7"/>
    <w:rsid w:val="0062285E"/>
    <w:rsid w:val="006229F0"/>
    <w:rsid w:val="00623835"/>
    <w:rsid w:val="00624554"/>
    <w:rsid w:val="00624F83"/>
    <w:rsid w:val="006258C4"/>
    <w:rsid w:val="006274E6"/>
    <w:rsid w:val="00631055"/>
    <w:rsid w:val="006315CD"/>
    <w:rsid w:val="00631A3A"/>
    <w:rsid w:val="006340B0"/>
    <w:rsid w:val="00634B47"/>
    <w:rsid w:val="006367CD"/>
    <w:rsid w:val="00636804"/>
    <w:rsid w:val="00636A4A"/>
    <w:rsid w:val="00637484"/>
    <w:rsid w:val="006403CA"/>
    <w:rsid w:val="006407A4"/>
    <w:rsid w:val="0064117A"/>
    <w:rsid w:val="006414B1"/>
    <w:rsid w:val="00641C3A"/>
    <w:rsid w:val="00643258"/>
    <w:rsid w:val="00643A63"/>
    <w:rsid w:val="00644D31"/>
    <w:rsid w:val="0064518E"/>
    <w:rsid w:val="006517E4"/>
    <w:rsid w:val="006525E2"/>
    <w:rsid w:val="006535F5"/>
    <w:rsid w:val="0065471E"/>
    <w:rsid w:val="0066076F"/>
    <w:rsid w:val="00661510"/>
    <w:rsid w:val="00661865"/>
    <w:rsid w:val="00663685"/>
    <w:rsid w:val="006661EA"/>
    <w:rsid w:val="0066643F"/>
    <w:rsid w:val="00666AD5"/>
    <w:rsid w:val="00666FA2"/>
    <w:rsid w:val="00667F49"/>
    <w:rsid w:val="0067078E"/>
    <w:rsid w:val="00672A32"/>
    <w:rsid w:val="00674100"/>
    <w:rsid w:val="00675EE0"/>
    <w:rsid w:val="00677833"/>
    <w:rsid w:val="00683513"/>
    <w:rsid w:val="006861EC"/>
    <w:rsid w:val="00686676"/>
    <w:rsid w:val="00686D6A"/>
    <w:rsid w:val="00692D6A"/>
    <w:rsid w:val="0069328D"/>
    <w:rsid w:val="006945F0"/>
    <w:rsid w:val="006952FD"/>
    <w:rsid w:val="00695C5D"/>
    <w:rsid w:val="0069636D"/>
    <w:rsid w:val="006A1479"/>
    <w:rsid w:val="006A2620"/>
    <w:rsid w:val="006A37D3"/>
    <w:rsid w:val="006A40E0"/>
    <w:rsid w:val="006A509F"/>
    <w:rsid w:val="006A569C"/>
    <w:rsid w:val="006B0632"/>
    <w:rsid w:val="006B0BC7"/>
    <w:rsid w:val="006B15A9"/>
    <w:rsid w:val="006B1EBD"/>
    <w:rsid w:val="006B211D"/>
    <w:rsid w:val="006B21A2"/>
    <w:rsid w:val="006B297D"/>
    <w:rsid w:val="006B2CD3"/>
    <w:rsid w:val="006B3F30"/>
    <w:rsid w:val="006B522F"/>
    <w:rsid w:val="006B5447"/>
    <w:rsid w:val="006B6082"/>
    <w:rsid w:val="006C0B2C"/>
    <w:rsid w:val="006C0DF8"/>
    <w:rsid w:val="006C23A0"/>
    <w:rsid w:val="006C4E29"/>
    <w:rsid w:val="006C544E"/>
    <w:rsid w:val="006C750B"/>
    <w:rsid w:val="006C783C"/>
    <w:rsid w:val="006C7A7B"/>
    <w:rsid w:val="006D03D1"/>
    <w:rsid w:val="006D1E3B"/>
    <w:rsid w:val="006D2EA0"/>
    <w:rsid w:val="006D2EEA"/>
    <w:rsid w:val="006D3899"/>
    <w:rsid w:val="006D4B28"/>
    <w:rsid w:val="006D6556"/>
    <w:rsid w:val="006D72C7"/>
    <w:rsid w:val="006D7734"/>
    <w:rsid w:val="006D79EE"/>
    <w:rsid w:val="006E04FE"/>
    <w:rsid w:val="006E2008"/>
    <w:rsid w:val="006E20AF"/>
    <w:rsid w:val="006E27B4"/>
    <w:rsid w:val="006E2F2B"/>
    <w:rsid w:val="006E3C35"/>
    <w:rsid w:val="006E56FF"/>
    <w:rsid w:val="006E65D2"/>
    <w:rsid w:val="006F01A0"/>
    <w:rsid w:val="006F0508"/>
    <w:rsid w:val="006F17FF"/>
    <w:rsid w:val="006F1A3F"/>
    <w:rsid w:val="006F1EDA"/>
    <w:rsid w:val="006F2A98"/>
    <w:rsid w:val="006F38F5"/>
    <w:rsid w:val="006F3C46"/>
    <w:rsid w:val="006F5052"/>
    <w:rsid w:val="006F5407"/>
    <w:rsid w:val="00700D80"/>
    <w:rsid w:val="0070178F"/>
    <w:rsid w:val="00702976"/>
    <w:rsid w:val="00702D12"/>
    <w:rsid w:val="007047BA"/>
    <w:rsid w:val="007050C0"/>
    <w:rsid w:val="00710DDB"/>
    <w:rsid w:val="00710F4F"/>
    <w:rsid w:val="007116FD"/>
    <w:rsid w:val="00711C09"/>
    <w:rsid w:val="00711C39"/>
    <w:rsid w:val="00713BD7"/>
    <w:rsid w:val="00713C76"/>
    <w:rsid w:val="00714A96"/>
    <w:rsid w:val="00721D89"/>
    <w:rsid w:val="007222D1"/>
    <w:rsid w:val="00722736"/>
    <w:rsid w:val="007227F9"/>
    <w:rsid w:val="007246A0"/>
    <w:rsid w:val="00724E8D"/>
    <w:rsid w:val="00725753"/>
    <w:rsid w:val="00725E73"/>
    <w:rsid w:val="007317B9"/>
    <w:rsid w:val="00732483"/>
    <w:rsid w:val="0073323D"/>
    <w:rsid w:val="007334BF"/>
    <w:rsid w:val="00733B75"/>
    <w:rsid w:val="00734860"/>
    <w:rsid w:val="0073694B"/>
    <w:rsid w:val="0073748F"/>
    <w:rsid w:val="0074016C"/>
    <w:rsid w:val="0074035E"/>
    <w:rsid w:val="0074062E"/>
    <w:rsid w:val="00742150"/>
    <w:rsid w:val="0074487B"/>
    <w:rsid w:val="007462BB"/>
    <w:rsid w:val="00747063"/>
    <w:rsid w:val="007476BC"/>
    <w:rsid w:val="007508F4"/>
    <w:rsid w:val="00750A37"/>
    <w:rsid w:val="0075326F"/>
    <w:rsid w:val="007532D9"/>
    <w:rsid w:val="00753A1A"/>
    <w:rsid w:val="00753FA6"/>
    <w:rsid w:val="0075518E"/>
    <w:rsid w:val="007562E2"/>
    <w:rsid w:val="0075674D"/>
    <w:rsid w:val="00756DCC"/>
    <w:rsid w:val="00757B2A"/>
    <w:rsid w:val="00757D0E"/>
    <w:rsid w:val="00760506"/>
    <w:rsid w:val="00762AAC"/>
    <w:rsid w:val="00763774"/>
    <w:rsid w:val="00764E16"/>
    <w:rsid w:val="00764EE7"/>
    <w:rsid w:val="0076612D"/>
    <w:rsid w:val="007668F1"/>
    <w:rsid w:val="007679C3"/>
    <w:rsid w:val="007716F5"/>
    <w:rsid w:val="007723E9"/>
    <w:rsid w:val="00773900"/>
    <w:rsid w:val="007752BF"/>
    <w:rsid w:val="00775FF6"/>
    <w:rsid w:val="00776394"/>
    <w:rsid w:val="00781560"/>
    <w:rsid w:val="007818F9"/>
    <w:rsid w:val="00782801"/>
    <w:rsid w:val="00784C72"/>
    <w:rsid w:val="007863D5"/>
    <w:rsid w:val="007866D2"/>
    <w:rsid w:val="00787DAB"/>
    <w:rsid w:val="007901C2"/>
    <w:rsid w:val="00790A59"/>
    <w:rsid w:val="00790EDE"/>
    <w:rsid w:val="007914F5"/>
    <w:rsid w:val="00791EED"/>
    <w:rsid w:val="0079292C"/>
    <w:rsid w:val="00792D3B"/>
    <w:rsid w:val="007945A1"/>
    <w:rsid w:val="0079668B"/>
    <w:rsid w:val="007A0084"/>
    <w:rsid w:val="007A0804"/>
    <w:rsid w:val="007A2507"/>
    <w:rsid w:val="007A3847"/>
    <w:rsid w:val="007A3CCF"/>
    <w:rsid w:val="007A426C"/>
    <w:rsid w:val="007A44C2"/>
    <w:rsid w:val="007A61B9"/>
    <w:rsid w:val="007A6B67"/>
    <w:rsid w:val="007A73CD"/>
    <w:rsid w:val="007A743C"/>
    <w:rsid w:val="007B26F5"/>
    <w:rsid w:val="007B27A2"/>
    <w:rsid w:val="007B2CC4"/>
    <w:rsid w:val="007B3CC3"/>
    <w:rsid w:val="007B3EDF"/>
    <w:rsid w:val="007B4BD1"/>
    <w:rsid w:val="007B6680"/>
    <w:rsid w:val="007C0C65"/>
    <w:rsid w:val="007C3D1A"/>
    <w:rsid w:val="007C44CF"/>
    <w:rsid w:val="007C5DCE"/>
    <w:rsid w:val="007C6E4B"/>
    <w:rsid w:val="007C73F3"/>
    <w:rsid w:val="007D00E5"/>
    <w:rsid w:val="007D137B"/>
    <w:rsid w:val="007D1B7B"/>
    <w:rsid w:val="007D1D63"/>
    <w:rsid w:val="007D2537"/>
    <w:rsid w:val="007D28B5"/>
    <w:rsid w:val="007D4A49"/>
    <w:rsid w:val="007D6237"/>
    <w:rsid w:val="007E03BD"/>
    <w:rsid w:val="007E15E8"/>
    <w:rsid w:val="007E1FCA"/>
    <w:rsid w:val="007E468A"/>
    <w:rsid w:val="007E622E"/>
    <w:rsid w:val="007E672D"/>
    <w:rsid w:val="007E764D"/>
    <w:rsid w:val="007F05FF"/>
    <w:rsid w:val="007F0BB4"/>
    <w:rsid w:val="007F33D1"/>
    <w:rsid w:val="007F4A08"/>
    <w:rsid w:val="007F61B2"/>
    <w:rsid w:val="007F637F"/>
    <w:rsid w:val="007F6F53"/>
    <w:rsid w:val="007F7FBB"/>
    <w:rsid w:val="008039A1"/>
    <w:rsid w:val="00804A4D"/>
    <w:rsid w:val="0080547A"/>
    <w:rsid w:val="00807059"/>
    <w:rsid w:val="00807A27"/>
    <w:rsid w:val="00807BB1"/>
    <w:rsid w:val="0081106F"/>
    <w:rsid w:val="00811497"/>
    <w:rsid w:val="00812402"/>
    <w:rsid w:val="00816618"/>
    <w:rsid w:val="00820C7E"/>
    <w:rsid w:val="00822F54"/>
    <w:rsid w:val="00823113"/>
    <w:rsid w:val="00823633"/>
    <w:rsid w:val="00823D23"/>
    <w:rsid w:val="00826C82"/>
    <w:rsid w:val="00827760"/>
    <w:rsid w:val="008311A2"/>
    <w:rsid w:val="00832273"/>
    <w:rsid w:val="00832439"/>
    <w:rsid w:val="0083271F"/>
    <w:rsid w:val="00832F7F"/>
    <w:rsid w:val="008330B4"/>
    <w:rsid w:val="0083373A"/>
    <w:rsid w:val="00833FF7"/>
    <w:rsid w:val="00834176"/>
    <w:rsid w:val="00834790"/>
    <w:rsid w:val="00834800"/>
    <w:rsid w:val="00834A97"/>
    <w:rsid w:val="0083748D"/>
    <w:rsid w:val="00837F91"/>
    <w:rsid w:val="00840814"/>
    <w:rsid w:val="00842EE2"/>
    <w:rsid w:val="008445CB"/>
    <w:rsid w:val="0084513E"/>
    <w:rsid w:val="00847E0B"/>
    <w:rsid w:val="008500B4"/>
    <w:rsid w:val="008553BE"/>
    <w:rsid w:val="00855F57"/>
    <w:rsid w:val="008563AB"/>
    <w:rsid w:val="008607A8"/>
    <w:rsid w:val="00862ED3"/>
    <w:rsid w:val="008659CD"/>
    <w:rsid w:val="00866145"/>
    <w:rsid w:val="00866AD0"/>
    <w:rsid w:val="00866AE9"/>
    <w:rsid w:val="0086797A"/>
    <w:rsid w:val="00873FD6"/>
    <w:rsid w:val="0087405C"/>
    <w:rsid w:val="00874681"/>
    <w:rsid w:val="008757CD"/>
    <w:rsid w:val="00876C00"/>
    <w:rsid w:val="00880E7D"/>
    <w:rsid w:val="008810A0"/>
    <w:rsid w:val="0088151B"/>
    <w:rsid w:val="00882069"/>
    <w:rsid w:val="00882307"/>
    <w:rsid w:val="00882342"/>
    <w:rsid w:val="008825C5"/>
    <w:rsid w:val="00882CEC"/>
    <w:rsid w:val="00883E5B"/>
    <w:rsid w:val="008851E4"/>
    <w:rsid w:val="00885956"/>
    <w:rsid w:val="008860E9"/>
    <w:rsid w:val="00886B68"/>
    <w:rsid w:val="0088735F"/>
    <w:rsid w:val="0089047A"/>
    <w:rsid w:val="00890723"/>
    <w:rsid w:val="008916C6"/>
    <w:rsid w:val="00894239"/>
    <w:rsid w:val="0089612C"/>
    <w:rsid w:val="008977A2"/>
    <w:rsid w:val="00897FCC"/>
    <w:rsid w:val="008A0BC2"/>
    <w:rsid w:val="008A0CBF"/>
    <w:rsid w:val="008A1A64"/>
    <w:rsid w:val="008A2F72"/>
    <w:rsid w:val="008A3C01"/>
    <w:rsid w:val="008A3DBB"/>
    <w:rsid w:val="008A51C0"/>
    <w:rsid w:val="008A606B"/>
    <w:rsid w:val="008A7D32"/>
    <w:rsid w:val="008A7D57"/>
    <w:rsid w:val="008B0136"/>
    <w:rsid w:val="008B1BAA"/>
    <w:rsid w:val="008B22AB"/>
    <w:rsid w:val="008B3560"/>
    <w:rsid w:val="008B4683"/>
    <w:rsid w:val="008B4B60"/>
    <w:rsid w:val="008B721F"/>
    <w:rsid w:val="008B7EBA"/>
    <w:rsid w:val="008C18D9"/>
    <w:rsid w:val="008C2A94"/>
    <w:rsid w:val="008C2EB9"/>
    <w:rsid w:val="008C4037"/>
    <w:rsid w:val="008C41B4"/>
    <w:rsid w:val="008C4AD1"/>
    <w:rsid w:val="008C5A4E"/>
    <w:rsid w:val="008C6440"/>
    <w:rsid w:val="008C6C8F"/>
    <w:rsid w:val="008C745D"/>
    <w:rsid w:val="008C765D"/>
    <w:rsid w:val="008D1C26"/>
    <w:rsid w:val="008D26D9"/>
    <w:rsid w:val="008D2C83"/>
    <w:rsid w:val="008D2CA4"/>
    <w:rsid w:val="008D3030"/>
    <w:rsid w:val="008D3DF6"/>
    <w:rsid w:val="008D644B"/>
    <w:rsid w:val="008D7920"/>
    <w:rsid w:val="008E1834"/>
    <w:rsid w:val="008E4BE5"/>
    <w:rsid w:val="008F0A43"/>
    <w:rsid w:val="008F2526"/>
    <w:rsid w:val="008F2527"/>
    <w:rsid w:val="008F33EF"/>
    <w:rsid w:val="008F38F5"/>
    <w:rsid w:val="008F43B5"/>
    <w:rsid w:val="008F6865"/>
    <w:rsid w:val="008F73B9"/>
    <w:rsid w:val="00903207"/>
    <w:rsid w:val="0090370E"/>
    <w:rsid w:val="009054D7"/>
    <w:rsid w:val="009074DD"/>
    <w:rsid w:val="0091049F"/>
    <w:rsid w:val="00911048"/>
    <w:rsid w:val="00911BA6"/>
    <w:rsid w:val="009126D9"/>
    <w:rsid w:val="00912D5A"/>
    <w:rsid w:val="00912EB5"/>
    <w:rsid w:val="009143AF"/>
    <w:rsid w:val="00915311"/>
    <w:rsid w:val="00916EE1"/>
    <w:rsid w:val="0092108E"/>
    <w:rsid w:val="009213BA"/>
    <w:rsid w:val="00923454"/>
    <w:rsid w:val="009249A2"/>
    <w:rsid w:val="00925108"/>
    <w:rsid w:val="0092538D"/>
    <w:rsid w:val="00926C4A"/>
    <w:rsid w:val="00926EED"/>
    <w:rsid w:val="009274E7"/>
    <w:rsid w:val="00927FE9"/>
    <w:rsid w:val="009303D2"/>
    <w:rsid w:val="009304AE"/>
    <w:rsid w:val="0093175A"/>
    <w:rsid w:val="00933B4C"/>
    <w:rsid w:val="00936455"/>
    <w:rsid w:val="00937332"/>
    <w:rsid w:val="0093776F"/>
    <w:rsid w:val="00940710"/>
    <w:rsid w:val="009425A9"/>
    <w:rsid w:val="00942ADC"/>
    <w:rsid w:val="009436ED"/>
    <w:rsid w:val="00943F9D"/>
    <w:rsid w:val="00944EF2"/>
    <w:rsid w:val="00945CAC"/>
    <w:rsid w:val="0094698F"/>
    <w:rsid w:val="00947C0F"/>
    <w:rsid w:val="009505B1"/>
    <w:rsid w:val="00950BBA"/>
    <w:rsid w:val="009533C1"/>
    <w:rsid w:val="00955382"/>
    <w:rsid w:val="00957BC0"/>
    <w:rsid w:val="00957F1D"/>
    <w:rsid w:val="00963472"/>
    <w:rsid w:val="009634B4"/>
    <w:rsid w:val="009639EF"/>
    <w:rsid w:val="00963E09"/>
    <w:rsid w:val="009643C5"/>
    <w:rsid w:val="0096754E"/>
    <w:rsid w:val="009675FD"/>
    <w:rsid w:val="009676B4"/>
    <w:rsid w:val="0096797D"/>
    <w:rsid w:val="00970ACA"/>
    <w:rsid w:val="00972BEB"/>
    <w:rsid w:val="009740DB"/>
    <w:rsid w:val="009741F2"/>
    <w:rsid w:val="00974F71"/>
    <w:rsid w:val="00975398"/>
    <w:rsid w:val="009760B5"/>
    <w:rsid w:val="00981988"/>
    <w:rsid w:val="00984982"/>
    <w:rsid w:val="00984AE4"/>
    <w:rsid w:val="009859F9"/>
    <w:rsid w:val="00985CFC"/>
    <w:rsid w:val="00986657"/>
    <w:rsid w:val="00986EE9"/>
    <w:rsid w:val="00987DA6"/>
    <w:rsid w:val="00990FB4"/>
    <w:rsid w:val="009915C5"/>
    <w:rsid w:val="00992E06"/>
    <w:rsid w:val="00994111"/>
    <w:rsid w:val="009A086A"/>
    <w:rsid w:val="009A0B2F"/>
    <w:rsid w:val="009A1960"/>
    <w:rsid w:val="009A32A6"/>
    <w:rsid w:val="009A3D90"/>
    <w:rsid w:val="009A59DB"/>
    <w:rsid w:val="009A6053"/>
    <w:rsid w:val="009B1F85"/>
    <w:rsid w:val="009B491F"/>
    <w:rsid w:val="009B559F"/>
    <w:rsid w:val="009B5934"/>
    <w:rsid w:val="009B5966"/>
    <w:rsid w:val="009B5F36"/>
    <w:rsid w:val="009B7A25"/>
    <w:rsid w:val="009B7A49"/>
    <w:rsid w:val="009B7CF2"/>
    <w:rsid w:val="009C2800"/>
    <w:rsid w:val="009C292D"/>
    <w:rsid w:val="009C2DE9"/>
    <w:rsid w:val="009C31F3"/>
    <w:rsid w:val="009C3C46"/>
    <w:rsid w:val="009C4B2F"/>
    <w:rsid w:val="009C4DA3"/>
    <w:rsid w:val="009C4DBC"/>
    <w:rsid w:val="009C6597"/>
    <w:rsid w:val="009C6831"/>
    <w:rsid w:val="009D0307"/>
    <w:rsid w:val="009D0E82"/>
    <w:rsid w:val="009D1948"/>
    <w:rsid w:val="009D3B5C"/>
    <w:rsid w:val="009D4086"/>
    <w:rsid w:val="009D5F7E"/>
    <w:rsid w:val="009D6040"/>
    <w:rsid w:val="009D60F4"/>
    <w:rsid w:val="009D648C"/>
    <w:rsid w:val="009D6DDD"/>
    <w:rsid w:val="009D75EC"/>
    <w:rsid w:val="009D7845"/>
    <w:rsid w:val="009E36A9"/>
    <w:rsid w:val="009E6653"/>
    <w:rsid w:val="009E7F52"/>
    <w:rsid w:val="009F01ED"/>
    <w:rsid w:val="009F0301"/>
    <w:rsid w:val="009F1B4C"/>
    <w:rsid w:val="009F1DCF"/>
    <w:rsid w:val="009F2297"/>
    <w:rsid w:val="009F2991"/>
    <w:rsid w:val="009F3929"/>
    <w:rsid w:val="009F3B8B"/>
    <w:rsid w:val="009F3DC8"/>
    <w:rsid w:val="009F7373"/>
    <w:rsid w:val="009F7C24"/>
    <w:rsid w:val="00A00102"/>
    <w:rsid w:val="00A02456"/>
    <w:rsid w:val="00A031A8"/>
    <w:rsid w:val="00A04C1D"/>
    <w:rsid w:val="00A07823"/>
    <w:rsid w:val="00A07BB6"/>
    <w:rsid w:val="00A119E1"/>
    <w:rsid w:val="00A129CD"/>
    <w:rsid w:val="00A12B89"/>
    <w:rsid w:val="00A13768"/>
    <w:rsid w:val="00A13A5E"/>
    <w:rsid w:val="00A14ECF"/>
    <w:rsid w:val="00A1591C"/>
    <w:rsid w:val="00A166D0"/>
    <w:rsid w:val="00A20613"/>
    <w:rsid w:val="00A22A9F"/>
    <w:rsid w:val="00A22D6B"/>
    <w:rsid w:val="00A256B2"/>
    <w:rsid w:val="00A26499"/>
    <w:rsid w:val="00A26FC6"/>
    <w:rsid w:val="00A272CC"/>
    <w:rsid w:val="00A3021D"/>
    <w:rsid w:val="00A31A4C"/>
    <w:rsid w:val="00A324FE"/>
    <w:rsid w:val="00A34965"/>
    <w:rsid w:val="00A35C62"/>
    <w:rsid w:val="00A36F3B"/>
    <w:rsid w:val="00A429D0"/>
    <w:rsid w:val="00A4382F"/>
    <w:rsid w:val="00A45F80"/>
    <w:rsid w:val="00A477A3"/>
    <w:rsid w:val="00A50024"/>
    <w:rsid w:val="00A52F2C"/>
    <w:rsid w:val="00A539A5"/>
    <w:rsid w:val="00A53B45"/>
    <w:rsid w:val="00A54FD2"/>
    <w:rsid w:val="00A6004D"/>
    <w:rsid w:val="00A61007"/>
    <w:rsid w:val="00A61DDA"/>
    <w:rsid w:val="00A62173"/>
    <w:rsid w:val="00A626B6"/>
    <w:rsid w:val="00A6285B"/>
    <w:rsid w:val="00A63295"/>
    <w:rsid w:val="00A637C0"/>
    <w:rsid w:val="00A644A7"/>
    <w:rsid w:val="00A668CA"/>
    <w:rsid w:val="00A701B9"/>
    <w:rsid w:val="00A70FB6"/>
    <w:rsid w:val="00A7118A"/>
    <w:rsid w:val="00A71E49"/>
    <w:rsid w:val="00A726CC"/>
    <w:rsid w:val="00A72BA5"/>
    <w:rsid w:val="00A73738"/>
    <w:rsid w:val="00A73B3A"/>
    <w:rsid w:val="00A740D5"/>
    <w:rsid w:val="00A74944"/>
    <w:rsid w:val="00A75ABA"/>
    <w:rsid w:val="00A76158"/>
    <w:rsid w:val="00A77F67"/>
    <w:rsid w:val="00A77FC7"/>
    <w:rsid w:val="00A804C9"/>
    <w:rsid w:val="00A808A8"/>
    <w:rsid w:val="00A80BB7"/>
    <w:rsid w:val="00A816D7"/>
    <w:rsid w:val="00A82298"/>
    <w:rsid w:val="00A82DB4"/>
    <w:rsid w:val="00A843BF"/>
    <w:rsid w:val="00A84502"/>
    <w:rsid w:val="00A868C5"/>
    <w:rsid w:val="00A86FA5"/>
    <w:rsid w:val="00A87B6B"/>
    <w:rsid w:val="00A90C30"/>
    <w:rsid w:val="00A91EEF"/>
    <w:rsid w:val="00A93603"/>
    <w:rsid w:val="00A94BAE"/>
    <w:rsid w:val="00A95949"/>
    <w:rsid w:val="00AA0CA6"/>
    <w:rsid w:val="00AA30A5"/>
    <w:rsid w:val="00AA50E1"/>
    <w:rsid w:val="00AA5313"/>
    <w:rsid w:val="00AA5E92"/>
    <w:rsid w:val="00AA67B3"/>
    <w:rsid w:val="00AB049C"/>
    <w:rsid w:val="00AB1834"/>
    <w:rsid w:val="00AB33E6"/>
    <w:rsid w:val="00AB536A"/>
    <w:rsid w:val="00AB5401"/>
    <w:rsid w:val="00AB7644"/>
    <w:rsid w:val="00AC0A7F"/>
    <w:rsid w:val="00AC0EE3"/>
    <w:rsid w:val="00AC31C8"/>
    <w:rsid w:val="00AC345E"/>
    <w:rsid w:val="00AC48A7"/>
    <w:rsid w:val="00AC69B2"/>
    <w:rsid w:val="00AD0263"/>
    <w:rsid w:val="00AD1385"/>
    <w:rsid w:val="00AD18AD"/>
    <w:rsid w:val="00AD7107"/>
    <w:rsid w:val="00AD75EC"/>
    <w:rsid w:val="00AD7D82"/>
    <w:rsid w:val="00AE0316"/>
    <w:rsid w:val="00AE044A"/>
    <w:rsid w:val="00AE2129"/>
    <w:rsid w:val="00AE21AD"/>
    <w:rsid w:val="00AE24F7"/>
    <w:rsid w:val="00AE6AC7"/>
    <w:rsid w:val="00AE7719"/>
    <w:rsid w:val="00AE777A"/>
    <w:rsid w:val="00AF11D1"/>
    <w:rsid w:val="00AF1A22"/>
    <w:rsid w:val="00AF1B03"/>
    <w:rsid w:val="00AF2376"/>
    <w:rsid w:val="00AF30E1"/>
    <w:rsid w:val="00AF3C99"/>
    <w:rsid w:val="00AF3FDD"/>
    <w:rsid w:val="00AF422D"/>
    <w:rsid w:val="00AF4A73"/>
    <w:rsid w:val="00AF5D82"/>
    <w:rsid w:val="00AF6CB3"/>
    <w:rsid w:val="00B01187"/>
    <w:rsid w:val="00B03CEE"/>
    <w:rsid w:val="00B052C2"/>
    <w:rsid w:val="00B06FC2"/>
    <w:rsid w:val="00B07BD2"/>
    <w:rsid w:val="00B10527"/>
    <w:rsid w:val="00B11DF2"/>
    <w:rsid w:val="00B121CA"/>
    <w:rsid w:val="00B13698"/>
    <w:rsid w:val="00B138CE"/>
    <w:rsid w:val="00B13B0D"/>
    <w:rsid w:val="00B17A25"/>
    <w:rsid w:val="00B22FE6"/>
    <w:rsid w:val="00B2586A"/>
    <w:rsid w:val="00B25927"/>
    <w:rsid w:val="00B26280"/>
    <w:rsid w:val="00B34E7C"/>
    <w:rsid w:val="00B35BB9"/>
    <w:rsid w:val="00B37AD9"/>
    <w:rsid w:val="00B40092"/>
    <w:rsid w:val="00B41ABE"/>
    <w:rsid w:val="00B421F2"/>
    <w:rsid w:val="00B45C40"/>
    <w:rsid w:val="00B50394"/>
    <w:rsid w:val="00B50D4B"/>
    <w:rsid w:val="00B51BE0"/>
    <w:rsid w:val="00B5223F"/>
    <w:rsid w:val="00B53140"/>
    <w:rsid w:val="00B533B8"/>
    <w:rsid w:val="00B54242"/>
    <w:rsid w:val="00B6151C"/>
    <w:rsid w:val="00B61A84"/>
    <w:rsid w:val="00B6217C"/>
    <w:rsid w:val="00B6446A"/>
    <w:rsid w:val="00B64D36"/>
    <w:rsid w:val="00B660F8"/>
    <w:rsid w:val="00B66529"/>
    <w:rsid w:val="00B66700"/>
    <w:rsid w:val="00B66B9B"/>
    <w:rsid w:val="00B66C68"/>
    <w:rsid w:val="00B67E6B"/>
    <w:rsid w:val="00B70ED4"/>
    <w:rsid w:val="00B73D54"/>
    <w:rsid w:val="00B74166"/>
    <w:rsid w:val="00B742BF"/>
    <w:rsid w:val="00B74B05"/>
    <w:rsid w:val="00B74DFF"/>
    <w:rsid w:val="00B7547E"/>
    <w:rsid w:val="00B75952"/>
    <w:rsid w:val="00B7680F"/>
    <w:rsid w:val="00B821D2"/>
    <w:rsid w:val="00B8236E"/>
    <w:rsid w:val="00B8276E"/>
    <w:rsid w:val="00B834B4"/>
    <w:rsid w:val="00B84F5E"/>
    <w:rsid w:val="00B852A9"/>
    <w:rsid w:val="00B862E7"/>
    <w:rsid w:val="00B87002"/>
    <w:rsid w:val="00B872D6"/>
    <w:rsid w:val="00B87C62"/>
    <w:rsid w:val="00B90B03"/>
    <w:rsid w:val="00B9350A"/>
    <w:rsid w:val="00B94913"/>
    <w:rsid w:val="00B94B4C"/>
    <w:rsid w:val="00B94C8B"/>
    <w:rsid w:val="00B96D22"/>
    <w:rsid w:val="00B976BA"/>
    <w:rsid w:val="00B9777B"/>
    <w:rsid w:val="00B977B2"/>
    <w:rsid w:val="00B97905"/>
    <w:rsid w:val="00BA1C0A"/>
    <w:rsid w:val="00BA2904"/>
    <w:rsid w:val="00BA35FE"/>
    <w:rsid w:val="00BA3CA4"/>
    <w:rsid w:val="00BA4D5F"/>
    <w:rsid w:val="00BA7F88"/>
    <w:rsid w:val="00BB1460"/>
    <w:rsid w:val="00BB26E9"/>
    <w:rsid w:val="00BB2E17"/>
    <w:rsid w:val="00BB7750"/>
    <w:rsid w:val="00BC0E17"/>
    <w:rsid w:val="00BC0F13"/>
    <w:rsid w:val="00BC1061"/>
    <w:rsid w:val="00BC124B"/>
    <w:rsid w:val="00BC2F17"/>
    <w:rsid w:val="00BC5357"/>
    <w:rsid w:val="00BC7806"/>
    <w:rsid w:val="00BD3E34"/>
    <w:rsid w:val="00BD5FD3"/>
    <w:rsid w:val="00BD650A"/>
    <w:rsid w:val="00BE3254"/>
    <w:rsid w:val="00BE63FB"/>
    <w:rsid w:val="00BE6C82"/>
    <w:rsid w:val="00BF1C29"/>
    <w:rsid w:val="00BF2BF2"/>
    <w:rsid w:val="00BF4810"/>
    <w:rsid w:val="00BF49BF"/>
    <w:rsid w:val="00BF4E3B"/>
    <w:rsid w:val="00BF72DE"/>
    <w:rsid w:val="00BF7878"/>
    <w:rsid w:val="00C008BD"/>
    <w:rsid w:val="00C00F25"/>
    <w:rsid w:val="00C01801"/>
    <w:rsid w:val="00C02CE7"/>
    <w:rsid w:val="00C031EF"/>
    <w:rsid w:val="00C03AC8"/>
    <w:rsid w:val="00C03AF8"/>
    <w:rsid w:val="00C04F27"/>
    <w:rsid w:val="00C06149"/>
    <w:rsid w:val="00C06A79"/>
    <w:rsid w:val="00C0783A"/>
    <w:rsid w:val="00C13B27"/>
    <w:rsid w:val="00C13C0A"/>
    <w:rsid w:val="00C14D8F"/>
    <w:rsid w:val="00C15AF6"/>
    <w:rsid w:val="00C16F07"/>
    <w:rsid w:val="00C16F86"/>
    <w:rsid w:val="00C21B72"/>
    <w:rsid w:val="00C2272B"/>
    <w:rsid w:val="00C22A85"/>
    <w:rsid w:val="00C23300"/>
    <w:rsid w:val="00C23F77"/>
    <w:rsid w:val="00C24A58"/>
    <w:rsid w:val="00C25965"/>
    <w:rsid w:val="00C25C06"/>
    <w:rsid w:val="00C26164"/>
    <w:rsid w:val="00C269A6"/>
    <w:rsid w:val="00C273C3"/>
    <w:rsid w:val="00C30C02"/>
    <w:rsid w:val="00C3171A"/>
    <w:rsid w:val="00C31858"/>
    <w:rsid w:val="00C32C34"/>
    <w:rsid w:val="00C3446A"/>
    <w:rsid w:val="00C34C7C"/>
    <w:rsid w:val="00C352FA"/>
    <w:rsid w:val="00C35917"/>
    <w:rsid w:val="00C363D6"/>
    <w:rsid w:val="00C366DF"/>
    <w:rsid w:val="00C40516"/>
    <w:rsid w:val="00C414C0"/>
    <w:rsid w:val="00C4171E"/>
    <w:rsid w:val="00C42D27"/>
    <w:rsid w:val="00C42DC7"/>
    <w:rsid w:val="00C43F7D"/>
    <w:rsid w:val="00C50BDC"/>
    <w:rsid w:val="00C5143E"/>
    <w:rsid w:val="00C5289A"/>
    <w:rsid w:val="00C52B79"/>
    <w:rsid w:val="00C534A6"/>
    <w:rsid w:val="00C535E4"/>
    <w:rsid w:val="00C53D3B"/>
    <w:rsid w:val="00C55BB3"/>
    <w:rsid w:val="00C5627D"/>
    <w:rsid w:val="00C56680"/>
    <w:rsid w:val="00C572E3"/>
    <w:rsid w:val="00C60935"/>
    <w:rsid w:val="00C61CCA"/>
    <w:rsid w:val="00C6270C"/>
    <w:rsid w:val="00C637D9"/>
    <w:rsid w:val="00C63ACA"/>
    <w:rsid w:val="00C64A71"/>
    <w:rsid w:val="00C6549B"/>
    <w:rsid w:val="00C66C12"/>
    <w:rsid w:val="00C70699"/>
    <w:rsid w:val="00C75062"/>
    <w:rsid w:val="00C77484"/>
    <w:rsid w:val="00C7790A"/>
    <w:rsid w:val="00C77C35"/>
    <w:rsid w:val="00C808B6"/>
    <w:rsid w:val="00C80F20"/>
    <w:rsid w:val="00C83725"/>
    <w:rsid w:val="00C84F83"/>
    <w:rsid w:val="00C8771F"/>
    <w:rsid w:val="00C879E0"/>
    <w:rsid w:val="00C87B09"/>
    <w:rsid w:val="00C90905"/>
    <w:rsid w:val="00C92B67"/>
    <w:rsid w:val="00C9346C"/>
    <w:rsid w:val="00C93CB6"/>
    <w:rsid w:val="00C94A04"/>
    <w:rsid w:val="00C97407"/>
    <w:rsid w:val="00C97AC7"/>
    <w:rsid w:val="00CA06D0"/>
    <w:rsid w:val="00CA0740"/>
    <w:rsid w:val="00CA0A33"/>
    <w:rsid w:val="00CA0C97"/>
    <w:rsid w:val="00CA1FDE"/>
    <w:rsid w:val="00CA33E0"/>
    <w:rsid w:val="00CA37E8"/>
    <w:rsid w:val="00CA410F"/>
    <w:rsid w:val="00CA4124"/>
    <w:rsid w:val="00CA417A"/>
    <w:rsid w:val="00CA4A69"/>
    <w:rsid w:val="00CA4C64"/>
    <w:rsid w:val="00CA5B70"/>
    <w:rsid w:val="00CA6D74"/>
    <w:rsid w:val="00CB1113"/>
    <w:rsid w:val="00CB1853"/>
    <w:rsid w:val="00CB1BDC"/>
    <w:rsid w:val="00CB3372"/>
    <w:rsid w:val="00CB456E"/>
    <w:rsid w:val="00CB4651"/>
    <w:rsid w:val="00CC0E10"/>
    <w:rsid w:val="00CC1DE4"/>
    <w:rsid w:val="00CC5451"/>
    <w:rsid w:val="00CC5ABA"/>
    <w:rsid w:val="00CC6659"/>
    <w:rsid w:val="00CC7126"/>
    <w:rsid w:val="00CD0729"/>
    <w:rsid w:val="00CD15E4"/>
    <w:rsid w:val="00CD4357"/>
    <w:rsid w:val="00CD4422"/>
    <w:rsid w:val="00CD52F8"/>
    <w:rsid w:val="00CD59B3"/>
    <w:rsid w:val="00CE3194"/>
    <w:rsid w:val="00CE5869"/>
    <w:rsid w:val="00CE5AF4"/>
    <w:rsid w:val="00CE6FC8"/>
    <w:rsid w:val="00CF2297"/>
    <w:rsid w:val="00CF415B"/>
    <w:rsid w:val="00CF4336"/>
    <w:rsid w:val="00CF451E"/>
    <w:rsid w:val="00CF4F41"/>
    <w:rsid w:val="00CF6259"/>
    <w:rsid w:val="00CF705E"/>
    <w:rsid w:val="00CF7225"/>
    <w:rsid w:val="00CF7420"/>
    <w:rsid w:val="00CF75FD"/>
    <w:rsid w:val="00CF7AB8"/>
    <w:rsid w:val="00CF7BD9"/>
    <w:rsid w:val="00D000B4"/>
    <w:rsid w:val="00D00B4D"/>
    <w:rsid w:val="00D0133A"/>
    <w:rsid w:val="00D01C3A"/>
    <w:rsid w:val="00D02115"/>
    <w:rsid w:val="00D035BD"/>
    <w:rsid w:val="00D04D80"/>
    <w:rsid w:val="00D0689F"/>
    <w:rsid w:val="00D076E9"/>
    <w:rsid w:val="00D0786D"/>
    <w:rsid w:val="00D07961"/>
    <w:rsid w:val="00D110ED"/>
    <w:rsid w:val="00D112B9"/>
    <w:rsid w:val="00D11868"/>
    <w:rsid w:val="00D12F5E"/>
    <w:rsid w:val="00D13E17"/>
    <w:rsid w:val="00D1444D"/>
    <w:rsid w:val="00D14839"/>
    <w:rsid w:val="00D1540D"/>
    <w:rsid w:val="00D17529"/>
    <w:rsid w:val="00D24428"/>
    <w:rsid w:val="00D259CD"/>
    <w:rsid w:val="00D25BF5"/>
    <w:rsid w:val="00D26E01"/>
    <w:rsid w:val="00D30156"/>
    <w:rsid w:val="00D31CFC"/>
    <w:rsid w:val="00D325A3"/>
    <w:rsid w:val="00D327D0"/>
    <w:rsid w:val="00D32C19"/>
    <w:rsid w:val="00D34997"/>
    <w:rsid w:val="00D35435"/>
    <w:rsid w:val="00D35B1C"/>
    <w:rsid w:val="00D35BBC"/>
    <w:rsid w:val="00D3606C"/>
    <w:rsid w:val="00D37968"/>
    <w:rsid w:val="00D406D4"/>
    <w:rsid w:val="00D40BE5"/>
    <w:rsid w:val="00D41393"/>
    <w:rsid w:val="00D43798"/>
    <w:rsid w:val="00D43EC0"/>
    <w:rsid w:val="00D44B06"/>
    <w:rsid w:val="00D44D70"/>
    <w:rsid w:val="00D45686"/>
    <w:rsid w:val="00D458E5"/>
    <w:rsid w:val="00D45ADA"/>
    <w:rsid w:val="00D46392"/>
    <w:rsid w:val="00D46B00"/>
    <w:rsid w:val="00D46D57"/>
    <w:rsid w:val="00D472AC"/>
    <w:rsid w:val="00D47BC5"/>
    <w:rsid w:val="00D500D2"/>
    <w:rsid w:val="00D5027C"/>
    <w:rsid w:val="00D51D45"/>
    <w:rsid w:val="00D51DEE"/>
    <w:rsid w:val="00D53968"/>
    <w:rsid w:val="00D53BB9"/>
    <w:rsid w:val="00D53F69"/>
    <w:rsid w:val="00D54FEA"/>
    <w:rsid w:val="00D56F8A"/>
    <w:rsid w:val="00D57717"/>
    <w:rsid w:val="00D57C67"/>
    <w:rsid w:val="00D6329B"/>
    <w:rsid w:val="00D63FBB"/>
    <w:rsid w:val="00D6571A"/>
    <w:rsid w:val="00D65882"/>
    <w:rsid w:val="00D66FDB"/>
    <w:rsid w:val="00D672D3"/>
    <w:rsid w:val="00D72216"/>
    <w:rsid w:val="00D7326A"/>
    <w:rsid w:val="00D74996"/>
    <w:rsid w:val="00D751A4"/>
    <w:rsid w:val="00D75A63"/>
    <w:rsid w:val="00D766BE"/>
    <w:rsid w:val="00D7769A"/>
    <w:rsid w:val="00D8067D"/>
    <w:rsid w:val="00D81173"/>
    <w:rsid w:val="00D8248E"/>
    <w:rsid w:val="00D83CE9"/>
    <w:rsid w:val="00D83DD2"/>
    <w:rsid w:val="00D84BAA"/>
    <w:rsid w:val="00D85085"/>
    <w:rsid w:val="00D933F2"/>
    <w:rsid w:val="00D938A2"/>
    <w:rsid w:val="00D93ABF"/>
    <w:rsid w:val="00D94C54"/>
    <w:rsid w:val="00D9723F"/>
    <w:rsid w:val="00D97BD5"/>
    <w:rsid w:val="00DA01D6"/>
    <w:rsid w:val="00DA1A4A"/>
    <w:rsid w:val="00DA1DB3"/>
    <w:rsid w:val="00DA33B7"/>
    <w:rsid w:val="00DA3D54"/>
    <w:rsid w:val="00DA3F54"/>
    <w:rsid w:val="00DA55C9"/>
    <w:rsid w:val="00DA6820"/>
    <w:rsid w:val="00DA6B64"/>
    <w:rsid w:val="00DA7226"/>
    <w:rsid w:val="00DB15CA"/>
    <w:rsid w:val="00DB4986"/>
    <w:rsid w:val="00DB5455"/>
    <w:rsid w:val="00DC06FA"/>
    <w:rsid w:val="00DC1292"/>
    <w:rsid w:val="00DC1874"/>
    <w:rsid w:val="00DC1BED"/>
    <w:rsid w:val="00DC2958"/>
    <w:rsid w:val="00DC3522"/>
    <w:rsid w:val="00DC3B2C"/>
    <w:rsid w:val="00DC3F27"/>
    <w:rsid w:val="00DC4729"/>
    <w:rsid w:val="00DC68DA"/>
    <w:rsid w:val="00DC7B3D"/>
    <w:rsid w:val="00DD06B7"/>
    <w:rsid w:val="00DD1F86"/>
    <w:rsid w:val="00DD22AF"/>
    <w:rsid w:val="00DD3218"/>
    <w:rsid w:val="00DD67B8"/>
    <w:rsid w:val="00DD7318"/>
    <w:rsid w:val="00DE0769"/>
    <w:rsid w:val="00DE25F1"/>
    <w:rsid w:val="00DE2EC0"/>
    <w:rsid w:val="00DE32A6"/>
    <w:rsid w:val="00DE34EF"/>
    <w:rsid w:val="00DE3F60"/>
    <w:rsid w:val="00DE4135"/>
    <w:rsid w:val="00DE46D3"/>
    <w:rsid w:val="00DE67CD"/>
    <w:rsid w:val="00DE73BC"/>
    <w:rsid w:val="00DE7795"/>
    <w:rsid w:val="00DE7C70"/>
    <w:rsid w:val="00DF0074"/>
    <w:rsid w:val="00DF0975"/>
    <w:rsid w:val="00DF18F6"/>
    <w:rsid w:val="00DF323A"/>
    <w:rsid w:val="00DF3B8B"/>
    <w:rsid w:val="00DF61BC"/>
    <w:rsid w:val="00DF7752"/>
    <w:rsid w:val="00E01F2C"/>
    <w:rsid w:val="00E0264B"/>
    <w:rsid w:val="00E02B62"/>
    <w:rsid w:val="00E03BE2"/>
    <w:rsid w:val="00E03DF9"/>
    <w:rsid w:val="00E06C8C"/>
    <w:rsid w:val="00E06E90"/>
    <w:rsid w:val="00E07BEB"/>
    <w:rsid w:val="00E12456"/>
    <w:rsid w:val="00E12624"/>
    <w:rsid w:val="00E127F9"/>
    <w:rsid w:val="00E13069"/>
    <w:rsid w:val="00E1452A"/>
    <w:rsid w:val="00E14B29"/>
    <w:rsid w:val="00E1533B"/>
    <w:rsid w:val="00E155BE"/>
    <w:rsid w:val="00E162B2"/>
    <w:rsid w:val="00E16E2A"/>
    <w:rsid w:val="00E175CF"/>
    <w:rsid w:val="00E17DE2"/>
    <w:rsid w:val="00E204C7"/>
    <w:rsid w:val="00E21A9B"/>
    <w:rsid w:val="00E21E31"/>
    <w:rsid w:val="00E22656"/>
    <w:rsid w:val="00E22D94"/>
    <w:rsid w:val="00E252DD"/>
    <w:rsid w:val="00E25341"/>
    <w:rsid w:val="00E2591E"/>
    <w:rsid w:val="00E27F18"/>
    <w:rsid w:val="00E314DD"/>
    <w:rsid w:val="00E32177"/>
    <w:rsid w:val="00E330D3"/>
    <w:rsid w:val="00E33DD6"/>
    <w:rsid w:val="00E34A36"/>
    <w:rsid w:val="00E35595"/>
    <w:rsid w:val="00E37C75"/>
    <w:rsid w:val="00E40A93"/>
    <w:rsid w:val="00E4149D"/>
    <w:rsid w:val="00E41CAF"/>
    <w:rsid w:val="00E4300C"/>
    <w:rsid w:val="00E4428A"/>
    <w:rsid w:val="00E4492F"/>
    <w:rsid w:val="00E44E63"/>
    <w:rsid w:val="00E454EC"/>
    <w:rsid w:val="00E46150"/>
    <w:rsid w:val="00E46CE4"/>
    <w:rsid w:val="00E47BAF"/>
    <w:rsid w:val="00E50CEA"/>
    <w:rsid w:val="00E51F5E"/>
    <w:rsid w:val="00E52B0F"/>
    <w:rsid w:val="00E53801"/>
    <w:rsid w:val="00E5499E"/>
    <w:rsid w:val="00E54B76"/>
    <w:rsid w:val="00E5540F"/>
    <w:rsid w:val="00E56617"/>
    <w:rsid w:val="00E63A7E"/>
    <w:rsid w:val="00E63F3F"/>
    <w:rsid w:val="00E650CE"/>
    <w:rsid w:val="00E653CF"/>
    <w:rsid w:val="00E65463"/>
    <w:rsid w:val="00E6566E"/>
    <w:rsid w:val="00E66123"/>
    <w:rsid w:val="00E7196B"/>
    <w:rsid w:val="00E722FD"/>
    <w:rsid w:val="00E72E62"/>
    <w:rsid w:val="00E76914"/>
    <w:rsid w:val="00E77AC6"/>
    <w:rsid w:val="00E8028E"/>
    <w:rsid w:val="00E80D11"/>
    <w:rsid w:val="00E81400"/>
    <w:rsid w:val="00E8208B"/>
    <w:rsid w:val="00E8270D"/>
    <w:rsid w:val="00E83892"/>
    <w:rsid w:val="00E83E90"/>
    <w:rsid w:val="00E8630F"/>
    <w:rsid w:val="00E87943"/>
    <w:rsid w:val="00E909D7"/>
    <w:rsid w:val="00E9403C"/>
    <w:rsid w:val="00E950FC"/>
    <w:rsid w:val="00E96553"/>
    <w:rsid w:val="00E96BA3"/>
    <w:rsid w:val="00E96DE4"/>
    <w:rsid w:val="00EA09EF"/>
    <w:rsid w:val="00EA11F3"/>
    <w:rsid w:val="00EA1462"/>
    <w:rsid w:val="00EA2B7D"/>
    <w:rsid w:val="00EA31A4"/>
    <w:rsid w:val="00EA4A9C"/>
    <w:rsid w:val="00EA51C5"/>
    <w:rsid w:val="00EA611F"/>
    <w:rsid w:val="00EA71A4"/>
    <w:rsid w:val="00EB238D"/>
    <w:rsid w:val="00EB36A2"/>
    <w:rsid w:val="00EB3DFB"/>
    <w:rsid w:val="00EB5F2B"/>
    <w:rsid w:val="00EB6884"/>
    <w:rsid w:val="00EC0D64"/>
    <w:rsid w:val="00EC4028"/>
    <w:rsid w:val="00EC4F87"/>
    <w:rsid w:val="00EC6313"/>
    <w:rsid w:val="00EC6834"/>
    <w:rsid w:val="00EC6965"/>
    <w:rsid w:val="00EC7A47"/>
    <w:rsid w:val="00EC7CDB"/>
    <w:rsid w:val="00ED0D1B"/>
    <w:rsid w:val="00ED0F41"/>
    <w:rsid w:val="00ED14C6"/>
    <w:rsid w:val="00ED2379"/>
    <w:rsid w:val="00ED333B"/>
    <w:rsid w:val="00ED4F97"/>
    <w:rsid w:val="00ED6F33"/>
    <w:rsid w:val="00ED7FDE"/>
    <w:rsid w:val="00EE0A14"/>
    <w:rsid w:val="00EE117E"/>
    <w:rsid w:val="00EE7EC8"/>
    <w:rsid w:val="00EF3757"/>
    <w:rsid w:val="00EF3DFD"/>
    <w:rsid w:val="00EF4000"/>
    <w:rsid w:val="00EF6839"/>
    <w:rsid w:val="00EF6E84"/>
    <w:rsid w:val="00EF7CC6"/>
    <w:rsid w:val="00EF7E99"/>
    <w:rsid w:val="00F0049B"/>
    <w:rsid w:val="00F01399"/>
    <w:rsid w:val="00F03D63"/>
    <w:rsid w:val="00F04298"/>
    <w:rsid w:val="00F04FB7"/>
    <w:rsid w:val="00F0518E"/>
    <w:rsid w:val="00F07197"/>
    <w:rsid w:val="00F107B1"/>
    <w:rsid w:val="00F11FDD"/>
    <w:rsid w:val="00F12195"/>
    <w:rsid w:val="00F13535"/>
    <w:rsid w:val="00F14323"/>
    <w:rsid w:val="00F14619"/>
    <w:rsid w:val="00F157B8"/>
    <w:rsid w:val="00F214FE"/>
    <w:rsid w:val="00F21947"/>
    <w:rsid w:val="00F22EED"/>
    <w:rsid w:val="00F23730"/>
    <w:rsid w:val="00F23868"/>
    <w:rsid w:val="00F24815"/>
    <w:rsid w:val="00F25D65"/>
    <w:rsid w:val="00F25E8A"/>
    <w:rsid w:val="00F26FC1"/>
    <w:rsid w:val="00F274F0"/>
    <w:rsid w:val="00F31D81"/>
    <w:rsid w:val="00F31FC7"/>
    <w:rsid w:val="00F32253"/>
    <w:rsid w:val="00F343D3"/>
    <w:rsid w:val="00F34453"/>
    <w:rsid w:val="00F34BCE"/>
    <w:rsid w:val="00F354F5"/>
    <w:rsid w:val="00F36773"/>
    <w:rsid w:val="00F36DF3"/>
    <w:rsid w:val="00F36E0C"/>
    <w:rsid w:val="00F40B03"/>
    <w:rsid w:val="00F43103"/>
    <w:rsid w:val="00F44D86"/>
    <w:rsid w:val="00F46572"/>
    <w:rsid w:val="00F46BDD"/>
    <w:rsid w:val="00F46D17"/>
    <w:rsid w:val="00F528A9"/>
    <w:rsid w:val="00F55A0B"/>
    <w:rsid w:val="00F566D0"/>
    <w:rsid w:val="00F60556"/>
    <w:rsid w:val="00F60DC4"/>
    <w:rsid w:val="00F60EC2"/>
    <w:rsid w:val="00F61739"/>
    <w:rsid w:val="00F61D37"/>
    <w:rsid w:val="00F62598"/>
    <w:rsid w:val="00F62BF8"/>
    <w:rsid w:val="00F6300A"/>
    <w:rsid w:val="00F647A0"/>
    <w:rsid w:val="00F6641B"/>
    <w:rsid w:val="00F7076C"/>
    <w:rsid w:val="00F70E76"/>
    <w:rsid w:val="00F71203"/>
    <w:rsid w:val="00F71C57"/>
    <w:rsid w:val="00F728EF"/>
    <w:rsid w:val="00F73E13"/>
    <w:rsid w:val="00F7409F"/>
    <w:rsid w:val="00F76137"/>
    <w:rsid w:val="00F779C5"/>
    <w:rsid w:val="00F80F4D"/>
    <w:rsid w:val="00F81CEC"/>
    <w:rsid w:val="00F82259"/>
    <w:rsid w:val="00F82816"/>
    <w:rsid w:val="00F82893"/>
    <w:rsid w:val="00F83217"/>
    <w:rsid w:val="00F84F26"/>
    <w:rsid w:val="00F8505E"/>
    <w:rsid w:val="00F851F5"/>
    <w:rsid w:val="00F85BFD"/>
    <w:rsid w:val="00F85FDF"/>
    <w:rsid w:val="00F86900"/>
    <w:rsid w:val="00F86E11"/>
    <w:rsid w:val="00F9030C"/>
    <w:rsid w:val="00F92BC8"/>
    <w:rsid w:val="00F934D7"/>
    <w:rsid w:val="00F936DD"/>
    <w:rsid w:val="00F95170"/>
    <w:rsid w:val="00F958F0"/>
    <w:rsid w:val="00F95CDF"/>
    <w:rsid w:val="00F95CE6"/>
    <w:rsid w:val="00F97CAC"/>
    <w:rsid w:val="00FA0D3F"/>
    <w:rsid w:val="00FA2377"/>
    <w:rsid w:val="00FA5C61"/>
    <w:rsid w:val="00FA7C8D"/>
    <w:rsid w:val="00FB0CC7"/>
    <w:rsid w:val="00FB2F3D"/>
    <w:rsid w:val="00FB353C"/>
    <w:rsid w:val="00FB4950"/>
    <w:rsid w:val="00FB56E4"/>
    <w:rsid w:val="00FB5809"/>
    <w:rsid w:val="00FB5928"/>
    <w:rsid w:val="00FB7879"/>
    <w:rsid w:val="00FC0A5E"/>
    <w:rsid w:val="00FC1A91"/>
    <w:rsid w:val="00FC2FB4"/>
    <w:rsid w:val="00FC38E2"/>
    <w:rsid w:val="00FC550E"/>
    <w:rsid w:val="00FC5B7F"/>
    <w:rsid w:val="00FD234C"/>
    <w:rsid w:val="00FD53D6"/>
    <w:rsid w:val="00FD5643"/>
    <w:rsid w:val="00FD5D48"/>
    <w:rsid w:val="00FD6B45"/>
    <w:rsid w:val="00FD7A41"/>
    <w:rsid w:val="00FE0582"/>
    <w:rsid w:val="00FE1531"/>
    <w:rsid w:val="00FE4862"/>
    <w:rsid w:val="00FE4E75"/>
    <w:rsid w:val="00FE55AE"/>
    <w:rsid w:val="00FE6DB8"/>
    <w:rsid w:val="00FF0A63"/>
    <w:rsid w:val="00FF40A6"/>
    <w:rsid w:val="00FF52E2"/>
    <w:rsid w:val="00FF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D5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942399">
      <w:bodyDiv w:val="1"/>
      <w:marLeft w:val="0"/>
      <w:marRight w:val="0"/>
      <w:marTop w:val="0"/>
      <w:marBottom w:val="0"/>
      <w:divBdr>
        <w:top w:val="none" w:sz="0" w:space="0" w:color="auto"/>
        <w:left w:val="none" w:sz="0" w:space="0" w:color="auto"/>
        <w:bottom w:val="none" w:sz="0" w:space="0" w:color="auto"/>
        <w:right w:val="none" w:sz="0" w:space="0" w:color="auto"/>
      </w:divBdr>
      <w:divsChild>
        <w:div w:id="212234834">
          <w:marLeft w:val="0"/>
          <w:marRight w:val="0"/>
          <w:marTop w:val="0"/>
          <w:marBottom w:val="0"/>
          <w:divBdr>
            <w:top w:val="none" w:sz="0" w:space="0" w:color="auto"/>
            <w:left w:val="none" w:sz="0" w:space="0" w:color="auto"/>
            <w:bottom w:val="none" w:sz="0" w:space="0" w:color="auto"/>
            <w:right w:val="none" w:sz="0" w:space="0" w:color="auto"/>
          </w:divBdr>
          <w:divsChild>
            <w:div w:id="2007392079">
              <w:marLeft w:val="0"/>
              <w:marRight w:val="0"/>
              <w:marTop w:val="0"/>
              <w:marBottom w:val="0"/>
              <w:divBdr>
                <w:top w:val="none" w:sz="0" w:space="0" w:color="auto"/>
                <w:left w:val="none" w:sz="0" w:space="0" w:color="auto"/>
                <w:bottom w:val="none" w:sz="0" w:space="0" w:color="auto"/>
                <w:right w:val="none" w:sz="0" w:space="0" w:color="auto"/>
              </w:divBdr>
              <w:divsChild>
                <w:div w:id="757409574">
                  <w:marLeft w:val="0"/>
                  <w:marRight w:val="0"/>
                  <w:marTop w:val="0"/>
                  <w:marBottom w:val="0"/>
                  <w:divBdr>
                    <w:top w:val="none" w:sz="0" w:space="0" w:color="auto"/>
                    <w:left w:val="none" w:sz="0" w:space="0" w:color="auto"/>
                    <w:bottom w:val="none" w:sz="0" w:space="0" w:color="auto"/>
                    <w:right w:val="none" w:sz="0" w:space="0" w:color="auto"/>
                  </w:divBdr>
                  <w:divsChild>
                    <w:div w:id="1131942354">
                      <w:marLeft w:val="225"/>
                      <w:marRight w:val="0"/>
                      <w:marTop w:val="300"/>
                      <w:marBottom w:val="300"/>
                      <w:divBdr>
                        <w:top w:val="none" w:sz="0" w:space="0" w:color="auto"/>
                        <w:left w:val="none" w:sz="0" w:space="0" w:color="auto"/>
                        <w:bottom w:val="none" w:sz="0" w:space="0" w:color="auto"/>
                        <w:right w:val="none" w:sz="0" w:space="0" w:color="auto"/>
                      </w:divBdr>
                      <w:divsChild>
                        <w:div w:id="1581789090">
                          <w:marLeft w:val="0"/>
                          <w:marRight w:val="0"/>
                          <w:marTop w:val="0"/>
                          <w:marBottom w:val="300"/>
                          <w:divBdr>
                            <w:top w:val="none" w:sz="0" w:space="0" w:color="auto"/>
                            <w:left w:val="none" w:sz="0" w:space="0" w:color="auto"/>
                            <w:bottom w:val="none" w:sz="0" w:space="0" w:color="auto"/>
                            <w:right w:val="none" w:sz="0" w:space="0" w:color="auto"/>
                          </w:divBdr>
                        </w:div>
                        <w:div w:id="71591188">
                          <w:marLeft w:val="0"/>
                          <w:marRight w:val="375"/>
                          <w:marTop w:val="0"/>
                          <w:marBottom w:val="0"/>
                          <w:divBdr>
                            <w:top w:val="none" w:sz="0" w:space="0" w:color="auto"/>
                            <w:left w:val="none" w:sz="0" w:space="0" w:color="auto"/>
                            <w:bottom w:val="none" w:sz="0" w:space="0" w:color="auto"/>
                            <w:right w:val="none" w:sz="0" w:space="0" w:color="auto"/>
                          </w:divBdr>
                          <w:divsChild>
                            <w:div w:id="2131439736">
                              <w:marLeft w:val="0"/>
                              <w:marRight w:val="0"/>
                              <w:marTop w:val="0"/>
                              <w:marBottom w:val="0"/>
                              <w:divBdr>
                                <w:top w:val="none" w:sz="0" w:space="0" w:color="auto"/>
                                <w:left w:val="none" w:sz="0" w:space="0" w:color="auto"/>
                                <w:bottom w:val="none" w:sz="0" w:space="0" w:color="auto"/>
                                <w:right w:val="none" w:sz="0" w:space="0" w:color="auto"/>
                              </w:divBdr>
                              <w:divsChild>
                                <w:div w:id="90056763">
                                  <w:marLeft w:val="0"/>
                                  <w:marRight w:val="0"/>
                                  <w:marTop w:val="0"/>
                                  <w:marBottom w:val="0"/>
                                  <w:divBdr>
                                    <w:top w:val="none" w:sz="0" w:space="0" w:color="auto"/>
                                    <w:left w:val="none" w:sz="0" w:space="0" w:color="auto"/>
                                    <w:bottom w:val="none" w:sz="0" w:space="0" w:color="auto"/>
                                    <w:right w:val="none" w:sz="0" w:space="0" w:color="auto"/>
                                  </w:divBdr>
                                  <w:divsChild>
                                    <w:div w:id="101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1343">
                          <w:marLeft w:val="0"/>
                          <w:marRight w:val="0"/>
                          <w:marTop w:val="0"/>
                          <w:marBottom w:val="0"/>
                          <w:divBdr>
                            <w:top w:val="none" w:sz="0" w:space="0" w:color="auto"/>
                            <w:left w:val="none" w:sz="0" w:space="0" w:color="auto"/>
                            <w:bottom w:val="none" w:sz="0" w:space="0" w:color="auto"/>
                            <w:right w:val="none" w:sz="0" w:space="0" w:color="auto"/>
                          </w:divBdr>
                        </w:div>
                        <w:div w:id="751778611">
                          <w:marLeft w:val="0"/>
                          <w:marRight w:val="0"/>
                          <w:marTop w:val="0"/>
                          <w:marBottom w:val="0"/>
                          <w:divBdr>
                            <w:top w:val="double" w:sz="6" w:space="0" w:color="0000FF"/>
                            <w:left w:val="double" w:sz="6" w:space="0" w:color="0000FF"/>
                            <w:bottom w:val="double" w:sz="6" w:space="0" w:color="0000FF"/>
                            <w:right w:val="double" w:sz="6" w:space="0" w:color="0000FF"/>
                          </w:divBdr>
                          <w:divsChild>
                            <w:div w:id="640620338">
                              <w:marLeft w:val="0"/>
                              <w:marRight w:val="0"/>
                              <w:marTop w:val="0"/>
                              <w:marBottom w:val="0"/>
                              <w:divBdr>
                                <w:top w:val="none" w:sz="0" w:space="0" w:color="auto"/>
                                <w:left w:val="none" w:sz="0" w:space="0" w:color="auto"/>
                                <w:bottom w:val="none" w:sz="0" w:space="0" w:color="auto"/>
                                <w:right w:val="none" w:sz="0" w:space="0" w:color="auto"/>
                              </w:divBdr>
                            </w:div>
                            <w:div w:id="1552185337">
                              <w:marLeft w:val="0"/>
                              <w:marRight w:val="0"/>
                              <w:marTop w:val="0"/>
                              <w:marBottom w:val="0"/>
                              <w:divBdr>
                                <w:top w:val="none" w:sz="0" w:space="0" w:color="auto"/>
                                <w:left w:val="none" w:sz="0" w:space="0" w:color="auto"/>
                                <w:bottom w:val="none" w:sz="0" w:space="0" w:color="auto"/>
                                <w:right w:val="none" w:sz="0" w:space="0" w:color="auto"/>
                              </w:divBdr>
                            </w:div>
                            <w:div w:id="1214388237">
                              <w:marLeft w:val="0"/>
                              <w:marRight w:val="0"/>
                              <w:marTop w:val="0"/>
                              <w:marBottom w:val="0"/>
                              <w:divBdr>
                                <w:top w:val="none" w:sz="0" w:space="0" w:color="auto"/>
                                <w:left w:val="none" w:sz="0" w:space="0" w:color="auto"/>
                                <w:bottom w:val="none" w:sz="0" w:space="0" w:color="auto"/>
                                <w:right w:val="none" w:sz="0" w:space="0" w:color="auto"/>
                              </w:divBdr>
                            </w:div>
                          </w:divsChild>
                        </w:div>
                        <w:div w:id="174006649">
                          <w:marLeft w:val="0"/>
                          <w:marRight w:val="0"/>
                          <w:marTop w:val="0"/>
                          <w:marBottom w:val="150"/>
                          <w:divBdr>
                            <w:top w:val="none" w:sz="0" w:space="0" w:color="auto"/>
                            <w:left w:val="none" w:sz="0" w:space="0" w:color="auto"/>
                            <w:bottom w:val="none" w:sz="0" w:space="0" w:color="auto"/>
                            <w:right w:val="none" w:sz="0" w:space="0" w:color="auto"/>
                          </w:divBdr>
                          <w:divsChild>
                            <w:div w:id="1909536812">
                              <w:marLeft w:val="75"/>
                              <w:marRight w:val="75"/>
                              <w:marTop w:val="0"/>
                              <w:marBottom w:val="0"/>
                              <w:divBdr>
                                <w:top w:val="none" w:sz="0" w:space="0" w:color="auto"/>
                                <w:left w:val="none" w:sz="0" w:space="0" w:color="auto"/>
                                <w:bottom w:val="none" w:sz="0" w:space="0" w:color="auto"/>
                                <w:right w:val="none" w:sz="0" w:space="0" w:color="auto"/>
                              </w:divBdr>
                              <w:divsChild>
                                <w:div w:id="1549099491">
                                  <w:marLeft w:val="0"/>
                                  <w:marRight w:val="0"/>
                                  <w:marTop w:val="0"/>
                                  <w:marBottom w:val="0"/>
                                  <w:divBdr>
                                    <w:top w:val="none" w:sz="0" w:space="0" w:color="auto"/>
                                    <w:left w:val="none" w:sz="0" w:space="0" w:color="auto"/>
                                    <w:bottom w:val="none" w:sz="0" w:space="0" w:color="auto"/>
                                    <w:right w:val="none" w:sz="0" w:space="0" w:color="auto"/>
                                  </w:divBdr>
                                  <w:divsChild>
                                    <w:div w:id="359163372">
                                      <w:marLeft w:val="0"/>
                                      <w:marRight w:val="0"/>
                                      <w:marTop w:val="150"/>
                                      <w:marBottom w:val="150"/>
                                      <w:divBdr>
                                        <w:top w:val="none" w:sz="0" w:space="0" w:color="auto"/>
                                        <w:left w:val="none" w:sz="0" w:space="0" w:color="auto"/>
                                        <w:bottom w:val="none" w:sz="0" w:space="0" w:color="auto"/>
                                        <w:right w:val="none" w:sz="0" w:space="0" w:color="auto"/>
                                      </w:divBdr>
                                      <w:divsChild>
                                        <w:div w:id="10590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3064">
                              <w:marLeft w:val="0"/>
                              <w:marRight w:val="0"/>
                              <w:marTop w:val="0"/>
                              <w:marBottom w:val="0"/>
                              <w:divBdr>
                                <w:top w:val="none" w:sz="0" w:space="0" w:color="auto"/>
                                <w:left w:val="none" w:sz="0" w:space="0" w:color="auto"/>
                                <w:bottom w:val="none" w:sz="0" w:space="0" w:color="auto"/>
                                <w:right w:val="none" w:sz="0" w:space="0" w:color="auto"/>
                              </w:divBdr>
                            </w:div>
                            <w:div w:id="338697515">
                              <w:marLeft w:val="0"/>
                              <w:marRight w:val="0"/>
                              <w:marTop w:val="0"/>
                              <w:marBottom w:val="0"/>
                              <w:divBdr>
                                <w:top w:val="none" w:sz="0" w:space="0" w:color="auto"/>
                                <w:left w:val="none" w:sz="0" w:space="0" w:color="auto"/>
                                <w:bottom w:val="none" w:sz="0" w:space="0" w:color="auto"/>
                                <w:right w:val="none" w:sz="0" w:space="0" w:color="auto"/>
                              </w:divBdr>
                              <w:divsChild>
                                <w:div w:id="728846289">
                                  <w:marLeft w:val="0"/>
                                  <w:marRight w:val="0"/>
                                  <w:marTop w:val="0"/>
                                  <w:marBottom w:val="0"/>
                                  <w:divBdr>
                                    <w:top w:val="none" w:sz="0" w:space="0" w:color="auto"/>
                                    <w:left w:val="none" w:sz="0" w:space="0" w:color="auto"/>
                                    <w:bottom w:val="none" w:sz="0" w:space="0" w:color="auto"/>
                                    <w:right w:val="none" w:sz="0" w:space="0" w:color="auto"/>
                                  </w:divBdr>
                                  <w:divsChild>
                                    <w:div w:id="171338494">
                                      <w:marLeft w:val="0"/>
                                      <w:marRight w:val="0"/>
                                      <w:marTop w:val="0"/>
                                      <w:marBottom w:val="0"/>
                                      <w:divBdr>
                                        <w:top w:val="none" w:sz="0" w:space="0" w:color="auto"/>
                                        <w:left w:val="none" w:sz="0" w:space="0" w:color="auto"/>
                                        <w:bottom w:val="none" w:sz="0" w:space="0" w:color="auto"/>
                                        <w:right w:val="none" w:sz="0" w:space="0" w:color="auto"/>
                                      </w:divBdr>
                                    </w:div>
                                  </w:divsChild>
                                </w:div>
                                <w:div w:id="730229669">
                                  <w:marLeft w:val="0"/>
                                  <w:marRight w:val="0"/>
                                  <w:marTop w:val="0"/>
                                  <w:marBottom w:val="0"/>
                                  <w:divBdr>
                                    <w:top w:val="none" w:sz="0" w:space="0" w:color="auto"/>
                                    <w:left w:val="none" w:sz="0" w:space="0" w:color="auto"/>
                                    <w:bottom w:val="none" w:sz="0" w:space="0" w:color="auto"/>
                                    <w:right w:val="none" w:sz="0" w:space="0" w:color="auto"/>
                                  </w:divBdr>
                                </w:div>
                                <w:div w:id="804585714">
                                  <w:marLeft w:val="0"/>
                                  <w:marRight w:val="0"/>
                                  <w:marTop w:val="0"/>
                                  <w:marBottom w:val="0"/>
                                  <w:divBdr>
                                    <w:top w:val="none" w:sz="0" w:space="0" w:color="auto"/>
                                    <w:left w:val="none" w:sz="0" w:space="0" w:color="auto"/>
                                    <w:bottom w:val="none" w:sz="0" w:space="0" w:color="auto"/>
                                    <w:right w:val="none" w:sz="0" w:space="0" w:color="auto"/>
                                  </w:divBdr>
                                </w:div>
                                <w:div w:id="1391268185">
                                  <w:marLeft w:val="0"/>
                                  <w:marRight w:val="0"/>
                                  <w:marTop w:val="0"/>
                                  <w:marBottom w:val="0"/>
                                  <w:divBdr>
                                    <w:top w:val="none" w:sz="0" w:space="0" w:color="auto"/>
                                    <w:left w:val="none" w:sz="0" w:space="0" w:color="auto"/>
                                    <w:bottom w:val="none" w:sz="0" w:space="0" w:color="auto"/>
                                    <w:right w:val="none" w:sz="0" w:space="0" w:color="auto"/>
                                  </w:divBdr>
                                </w:div>
                                <w:div w:id="153764872">
                                  <w:marLeft w:val="0"/>
                                  <w:marRight w:val="0"/>
                                  <w:marTop w:val="0"/>
                                  <w:marBottom w:val="0"/>
                                  <w:divBdr>
                                    <w:top w:val="none" w:sz="0" w:space="0" w:color="auto"/>
                                    <w:left w:val="none" w:sz="0" w:space="0" w:color="auto"/>
                                    <w:bottom w:val="none" w:sz="0" w:space="0" w:color="auto"/>
                                    <w:right w:val="none" w:sz="0" w:space="0" w:color="auto"/>
                                  </w:divBdr>
                                </w:div>
                                <w:div w:id="2088337177">
                                  <w:marLeft w:val="0"/>
                                  <w:marRight w:val="0"/>
                                  <w:marTop w:val="0"/>
                                  <w:marBottom w:val="0"/>
                                  <w:divBdr>
                                    <w:top w:val="none" w:sz="0" w:space="0" w:color="auto"/>
                                    <w:left w:val="none" w:sz="0" w:space="0" w:color="auto"/>
                                    <w:bottom w:val="none" w:sz="0" w:space="0" w:color="auto"/>
                                    <w:right w:val="none" w:sz="0" w:space="0" w:color="auto"/>
                                  </w:divBdr>
                                </w:div>
                                <w:div w:id="580413988">
                                  <w:marLeft w:val="0"/>
                                  <w:marRight w:val="0"/>
                                  <w:marTop w:val="0"/>
                                  <w:marBottom w:val="0"/>
                                  <w:divBdr>
                                    <w:top w:val="none" w:sz="0" w:space="0" w:color="auto"/>
                                    <w:left w:val="none" w:sz="0" w:space="0" w:color="auto"/>
                                    <w:bottom w:val="none" w:sz="0" w:space="0" w:color="auto"/>
                                    <w:right w:val="none" w:sz="0" w:space="0" w:color="auto"/>
                                  </w:divBdr>
                                </w:div>
                                <w:div w:id="199361558">
                                  <w:marLeft w:val="0"/>
                                  <w:marRight w:val="0"/>
                                  <w:marTop w:val="0"/>
                                  <w:marBottom w:val="0"/>
                                  <w:divBdr>
                                    <w:top w:val="none" w:sz="0" w:space="0" w:color="auto"/>
                                    <w:left w:val="none" w:sz="0" w:space="0" w:color="auto"/>
                                    <w:bottom w:val="none" w:sz="0" w:space="0" w:color="auto"/>
                                    <w:right w:val="none" w:sz="0" w:space="0" w:color="auto"/>
                                  </w:divBdr>
                                </w:div>
                                <w:div w:id="213127373">
                                  <w:marLeft w:val="0"/>
                                  <w:marRight w:val="0"/>
                                  <w:marTop w:val="0"/>
                                  <w:marBottom w:val="0"/>
                                  <w:divBdr>
                                    <w:top w:val="none" w:sz="0" w:space="0" w:color="auto"/>
                                    <w:left w:val="none" w:sz="0" w:space="0" w:color="auto"/>
                                    <w:bottom w:val="none" w:sz="0" w:space="0" w:color="auto"/>
                                    <w:right w:val="none" w:sz="0" w:space="0" w:color="auto"/>
                                  </w:divBdr>
                                  <w:divsChild>
                                    <w:div w:id="1135294588">
                                      <w:marLeft w:val="0"/>
                                      <w:marRight w:val="0"/>
                                      <w:marTop w:val="0"/>
                                      <w:marBottom w:val="0"/>
                                      <w:divBdr>
                                        <w:top w:val="none" w:sz="0" w:space="0" w:color="auto"/>
                                        <w:left w:val="none" w:sz="0" w:space="0" w:color="auto"/>
                                        <w:bottom w:val="none" w:sz="0" w:space="0" w:color="auto"/>
                                        <w:right w:val="none" w:sz="0" w:space="0" w:color="auto"/>
                                      </w:divBdr>
                                    </w:div>
                                  </w:divsChild>
                                </w:div>
                                <w:div w:id="488863267">
                                  <w:marLeft w:val="0"/>
                                  <w:marRight w:val="0"/>
                                  <w:marTop w:val="0"/>
                                  <w:marBottom w:val="0"/>
                                  <w:divBdr>
                                    <w:top w:val="none" w:sz="0" w:space="0" w:color="auto"/>
                                    <w:left w:val="none" w:sz="0" w:space="0" w:color="auto"/>
                                    <w:bottom w:val="none" w:sz="0" w:space="0" w:color="auto"/>
                                    <w:right w:val="none" w:sz="0" w:space="0" w:color="auto"/>
                                  </w:divBdr>
                                </w:div>
                                <w:div w:id="864824657">
                                  <w:marLeft w:val="0"/>
                                  <w:marRight w:val="0"/>
                                  <w:marTop w:val="0"/>
                                  <w:marBottom w:val="0"/>
                                  <w:divBdr>
                                    <w:top w:val="none" w:sz="0" w:space="0" w:color="auto"/>
                                    <w:left w:val="none" w:sz="0" w:space="0" w:color="auto"/>
                                    <w:bottom w:val="none" w:sz="0" w:space="0" w:color="auto"/>
                                    <w:right w:val="none" w:sz="0" w:space="0" w:color="auto"/>
                                  </w:divBdr>
                                  <w:divsChild>
                                    <w:div w:id="1011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www.audar-info.ru/docs/laws/?sectId=356762" TargetMode="External"/><Relationship Id="rId3" Type="http://schemas.openxmlformats.org/officeDocument/2006/relationships/webSettings" Target="webSettings.xml"/><Relationship Id="rId21" Type="http://schemas.openxmlformats.org/officeDocument/2006/relationships/hyperlink" Target="https://www.audar-info.ru/docs/laws/?sectId=411387&amp;artId=1997835"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https://www.audar-info.ru/docs/lawbooks/?sectId=397985" TargetMode="External"/><Relationship Id="rId2" Type="http://schemas.openxmlformats.org/officeDocument/2006/relationships/settings" Target="settings.xml"/><Relationship Id="rId16" Type="http://schemas.openxmlformats.org/officeDocument/2006/relationships/hyperlink" Target="https://www.audar-info.ru/docs/lawbooks/?sectId=398012&amp;artId=991066" TargetMode="External"/><Relationship Id="rId20" Type="http://schemas.openxmlformats.org/officeDocument/2006/relationships/hyperlink" Target="https://www.audar-info.ru/docs/lawbooks/?sectId=410435"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https://www.audar-info.ru/docs/lawbooks/?sectId=397985"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https://www.audar-info.ru/docs/laws/?sectId=399525"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s://www.audar-info.ru/docs/lawbooks/?sectId=415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36</Pages>
  <Words>14399</Words>
  <Characters>82077</Characters>
  <Application>Microsoft Office Word</Application>
  <DocSecurity>0</DocSecurity>
  <Lines>683</Lines>
  <Paragraphs>192</Paragraphs>
  <ScaleCrop>false</ScaleCrop>
  <Company>SPecialiST RePack</Company>
  <LinksUpToDate>false</LinksUpToDate>
  <CharactersWithSpaces>96284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школа-интернат</dc:creator>
  <cp:lastModifiedBy>школа-интернат</cp:lastModifiedBy>
  <cp:revision>2</cp:revision>
  <cp:lastPrinted>2017-05-30T12:09:00Z</cp:lastPrinted>
  <dcterms:created xsi:type="dcterms:W3CDTF">2017-05-30T12:01:00Z</dcterms:created>
  <dcterms:modified xsi:type="dcterms:W3CDTF">2017-05-31T04:38:00Z</dcterms:modified>
</cp:coreProperties>
</file>